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361" w:rsidRPr="006B6595" w:rsidRDefault="00710175">
      <w:pPr>
        <w:spacing w:line="360" w:lineRule="auto"/>
        <w:jc w:val="center"/>
        <w:rPr>
          <w:sz w:val="28"/>
        </w:rPr>
      </w:pPr>
      <w:r w:rsidRPr="006B6595">
        <w:rPr>
          <w:rFonts w:ascii="Tahoma" w:hAnsi="Tahoma" w:cs="Tahoma"/>
          <w:b/>
          <w:szCs w:val="22"/>
        </w:rPr>
        <w:t>INDICAÇÃO N°.                 /202</w:t>
      </w:r>
      <w:r w:rsidR="00EB5768" w:rsidRPr="006B6595">
        <w:rPr>
          <w:rFonts w:ascii="Tahoma" w:hAnsi="Tahoma" w:cs="Tahoma"/>
          <w:b/>
          <w:szCs w:val="22"/>
        </w:rPr>
        <w:t>6</w:t>
      </w:r>
    </w:p>
    <w:p w:rsidR="00E11361" w:rsidRPr="006B6595" w:rsidRDefault="00E1136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Cs w:val="22"/>
        </w:rPr>
      </w:pPr>
    </w:p>
    <w:p w:rsidR="001D675A" w:rsidRPr="006B6595" w:rsidRDefault="00013CC2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bCs/>
          <w:color w:val="000000"/>
          <w:szCs w:val="22"/>
        </w:rPr>
      </w:pPr>
      <w:r w:rsidRPr="00013CC2">
        <w:rPr>
          <w:rFonts w:ascii="Tahoma" w:hAnsi="Tahoma" w:cs="Tahoma"/>
          <w:b/>
          <w:bCs/>
          <w:color w:val="000000"/>
          <w:szCs w:val="22"/>
        </w:rPr>
        <w:t>SUGERE AO PODER EXECUTIVO MUNICIPAL, COM URGÊNCIA, A INSTALAÇÃO DE CORRIMÃO NA ESCADARIA DE ACESSO À COMUNIDADE LOCALIZADA NA RUA SANTO ELÍAS, Nº 67, SANTA ROSA, NITERÓI/RJ, COM ACESSO PELA RUA MARTINS TORRES, REFERÊNCIA: BAR DO SR. NALDINHO</w:t>
      </w:r>
      <w:r w:rsidRPr="006B6595">
        <w:rPr>
          <w:rFonts w:ascii="Tahoma" w:hAnsi="Tahoma" w:cs="Tahoma"/>
          <w:b/>
          <w:bCs/>
          <w:color w:val="000000"/>
          <w:szCs w:val="22"/>
        </w:rPr>
        <w:t>.</w:t>
      </w:r>
    </w:p>
    <w:p w:rsidR="00BA10F6" w:rsidRPr="006B6595" w:rsidRDefault="00BA10F6">
      <w:pPr>
        <w:tabs>
          <w:tab w:val="left" w:pos="0"/>
        </w:tabs>
        <w:spacing w:line="360" w:lineRule="auto"/>
        <w:ind w:left="4678"/>
        <w:jc w:val="both"/>
        <w:rPr>
          <w:sz w:val="28"/>
        </w:rPr>
      </w:pPr>
    </w:p>
    <w:p w:rsidR="006B6595" w:rsidRPr="006B6595" w:rsidRDefault="00710175" w:rsidP="00013CC2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Cs w:val="22"/>
        </w:rPr>
      </w:pPr>
      <w:r w:rsidRPr="006B6595">
        <w:rPr>
          <w:rFonts w:ascii="Tahoma" w:hAnsi="Tahoma" w:cs="Tahoma"/>
          <w:color w:val="000000"/>
          <w:szCs w:val="22"/>
        </w:rPr>
        <w:tab/>
      </w:r>
      <w:r w:rsidR="00013CC2" w:rsidRPr="00013CC2">
        <w:rPr>
          <w:rFonts w:ascii="Tahoma" w:hAnsi="Tahoma" w:cs="Tahoma"/>
          <w:color w:val="000000"/>
          <w:szCs w:val="22"/>
        </w:rPr>
        <w:t xml:space="preserve">Indico à Mesa, na forma regimental, que seja oficiado o Exmo. Sr. Prefeito Municipal de Niterói, solicitando providências junto aos órgãos competentes para que seja realizada, com urgência, a instalação de corrimão na escadaria de acesso à Comunidade localizada na Rua Santo </w:t>
      </w:r>
      <w:proofErr w:type="spellStart"/>
      <w:r w:rsidR="00013CC2" w:rsidRPr="00013CC2">
        <w:rPr>
          <w:rFonts w:ascii="Tahoma" w:hAnsi="Tahoma" w:cs="Tahoma"/>
          <w:color w:val="000000"/>
          <w:szCs w:val="22"/>
        </w:rPr>
        <w:t>Elías</w:t>
      </w:r>
      <w:proofErr w:type="spellEnd"/>
      <w:r w:rsidR="00013CC2" w:rsidRPr="00013CC2">
        <w:rPr>
          <w:rFonts w:ascii="Tahoma" w:hAnsi="Tahoma" w:cs="Tahoma"/>
          <w:color w:val="000000"/>
          <w:szCs w:val="22"/>
        </w:rPr>
        <w:t>, nº 67, Santa Rosa, Niterói/RJ, cujo acesso se dá pela Rua Martins Torres, tendo como referência o Bar do Sr. Naldinho.</w:t>
      </w:r>
    </w:p>
    <w:p w:rsidR="004B0685" w:rsidRDefault="004B0685" w:rsidP="004B0685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B65DDA" w:rsidRPr="006B6595" w:rsidRDefault="00710175" w:rsidP="009B0461">
      <w:pPr>
        <w:tabs>
          <w:tab w:val="left" w:pos="0"/>
        </w:tabs>
        <w:spacing w:line="360" w:lineRule="auto"/>
        <w:jc w:val="right"/>
      </w:pPr>
      <w:r w:rsidRPr="006B6595"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</w:t>
      </w:r>
      <w:r w:rsidRPr="006B6595">
        <w:rPr>
          <w:rFonts w:ascii="Tahoma" w:hAnsi="Tahoma" w:cs="Tahoma"/>
          <w:color w:val="000000"/>
          <w:szCs w:val="22"/>
        </w:rPr>
        <w:t xml:space="preserve"> </w:t>
      </w:r>
      <w:r w:rsidR="006B6595">
        <w:rPr>
          <w:rFonts w:ascii="Tahoma" w:hAnsi="Tahoma" w:cs="Tahoma"/>
          <w:color w:val="000000"/>
          <w:szCs w:val="22"/>
        </w:rPr>
        <w:t xml:space="preserve">  </w:t>
      </w:r>
      <w:r w:rsidRPr="006B6595">
        <w:rPr>
          <w:rFonts w:ascii="Tahoma" w:hAnsi="Tahoma" w:cs="Tahoma"/>
          <w:color w:val="000000"/>
          <w:szCs w:val="22"/>
        </w:rPr>
        <w:t xml:space="preserve">Sala das Sessões, </w:t>
      </w:r>
      <w:r w:rsidR="00983B1C">
        <w:rPr>
          <w:rFonts w:ascii="Tahoma" w:hAnsi="Tahoma" w:cs="Tahoma"/>
          <w:color w:val="000000"/>
          <w:szCs w:val="22"/>
        </w:rPr>
        <w:t>05</w:t>
      </w:r>
      <w:r w:rsidR="008F681A" w:rsidRPr="006B6595">
        <w:rPr>
          <w:rFonts w:ascii="Tahoma" w:hAnsi="Tahoma" w:cs="Tahoma"/>
          <w:color w:val="000000"/>
          <w:szCs w:val="22"/>
        </w:rPr>
        <w:t xml:space="preserve"> </w:t>
      </w:r>
      <w:r w:rsidRPr="006B6595">
        <w:rPr>
          <w:rFonts w:ascii="Tahoma" w:hAnsi="Tahoma" w:cs="Tahoma"/>
          <w:color w:val="000000"/>
          <w:szCs w:val="22"/>
        </w:rPr>
        <w:t xml:space="preserve">de </w:t>
      </w:r>
      <w:r w:rsidR="00983B1C">
        <w:rPr>
          <w:rFonts w:ascii="Tahoma" w:hAnsi="Tahoma" w:cs="Tahoma"/>
          <w:color w:val="000000"/>
          <w:szCs w:val="22"/>
        </w:rPr>
        <w:t>junho</w:t>
      </w:r>
      <w:bookmarkStart w:id="0" w:name="_GoBack"/>
      <w:bookmarkEnd w:id="0"/>
      <w:r w:rsidRPr="006B6595">
        <w:rPr>
          <w:rFonts w:ascii="Tahoma" w:hAnsi="Tahoma" w:cs="Tahoma"/>
          <w:color w:val="000000"/>
          <w:szCs w:val="22"/>
        </w:rPr>
        <w:t xml:space="preserve"> de 202</w:t>
      </w:r>
      <w:r w:rsidR="00044B56" w:rsidRPr="006B6595">
        <w:rPr>
          <w:rFonts w:ascii="Tahoma" w:hAnsi="Tahoma" w:cs="Tahoma"/>
          <w:color w:val="000000"/>
          <w:szCs w:val="22"/>
        </w:rPr>
        <w:t>6</w:t>
      </w:r>
    </w:p>
    <w:p w:rsidR="00CE6952" w:rsidRDefault="00CE6952">
      <w:pPr>
        <w:spacing w:line="360" w:lineRule="auto"/>
        <w:jc w:val="both"/>
        <w:rPr>
          <w:sz w:val="22"/>
        </w:rPr>
      </w:pPr>
    </w:p>
    <w:p w:rsidR="0041721C" w:rsidRDefault="0041721C">
      <w:pPr>
        <w:spacing w:line="360" w:lineRule="auto"/>
        <w:jc w:val="both"/>
        <w:rPr>
          <w:sz w:val="22"/>
        </w:rPr>
      </w:pPr>
    </w:p>
    <w:p w:rsidR="0041721C" w:rsidRDefault="0041721C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  <w:r w:rsidR="006B6595">
        <w:rPr>
          <w:rFonts w:ascii="Tahoma" w:hAnsi="Tahoma" w:cs="Tahoma"/>
          <w:b/>
          <w:color w:val="000000"/>
          <w:sz w:val="22"/>
          <w:szCs w:val="22"/>
        </w:rPr>
        <w:t>_____</w:t>
      </w:r>
    </w:p>
    <w:p w:rsidR="0041721C" w:rsidRPr="000968DB" w:rsidRDefault="0041721C" w:rsidP="0041721C">
      <w:pPr>
        <w:jc w:val="center"/>
        <w:rPr>
          <w:rFonts w:ascii="Tahoma" w:hAnsi="Tahoma" w:cs="Tahoma"/>
          <w:b/>
          <w:color w:val="000000"/>
          <w:szCs w:val="22"/>
        </w:rPr>
      </w:pPr>
      <w:r w:rsidRPr="000968DB">
        <w:rPr>
          <w:rFonts w:ascii="Tahoma" w:hAnsi="Tahoma" w:cs="Tahoma"/>
          <w:b/>
          <w:color w:val="000000"/>
          <w:szCs w:val="22"/>
        </w:rPr>
        <w:t>Daniel Marques</w:t>
      </w:r>
    </w:p>
    <w:p w:rsidR="0041721C" w:rsidRPr="000968DB" w:rsidRDefault="0041721C" w:rsidP="0041721C">
      <w:pPr>
        <w:jc w:val="center"/>
        <w:rPr>
          <w:rFonts w:ascii="Tahoma" w:hAnsi="Tahoma" w:cs="Tahoma"/>
          <w:b/>
          <w:color w:val="000000"/>
          <w:szCs w:val="22"/>
        </w:rPr>
      </w:pPr>
      <w:r w:rsidRPr="000968DB">
        <w:rPr>
          <w:rFonts w:ascii="Tahoma" w:hAnsi="Tahoma" w:cs="Tahoma"/>
          <w:b/>
          <w:color w:val="000000"/>
          <w:szCs w:val="22"/>
        </w:rPr>
        <w:t>Vereador</w:t>
      </w: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6B6595" w:rsidRDefault="006B6595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343041" w:rsidRPr="006B6595" w:rsidRDefault="00044B56" w:rsidP="006B6595">
      <w:pPr>
        <w:spacing w:line="360" w:lineRule="auto"/>
        <w:jc w:val="center"/>
        <w:rPr>
          <w:rFonts w:ascii="Tahoma" w:hAnsi="Tahoma" w:cs="Tahoma"/>
          <w:b/>
          <w:color w:val="000000"/>
          <w:szCs w:val="22"/>
          <w:u w:val="single"/>
        </w:rPr>
      </w:pPr>
      <w:r w:rsidRPr="006B6595">
        <w:rPr>
          <w:rFonts w:ascii="Tahoma" w:hAnsi="Tahoma" w:cs="Tahoma"/>
          <w:b/>
          <w:color w:val="000000"/>
          <w:szCs w:val="22"/>
          <w:u w:val="single"/>
        </w:rPr>
        <w:lastRenderedPageBreak/>
        <w:t>JUSTIFICATIVA</w:t>
      </w:r>
    </w:p>
    <w:p w:rsidR="006B6595" w:rsidRDefault="006B6595" w:rsidP="006B6595">
      <w:pPr>
        <w:spacing w:line="360" w:lineRule="auto"/>
        <w:jc w:val="center"/>
        <w:rPr>
          <w:rFonts w:ascii="Tahoma" w:hAnsi="Tahoma" w:cs="Tahoma"/>
          <w:b/>
          <w:color w:val="000000"/>
          <w:sz w:val="22"/>
          <w:szCs w:val="22"/>
          <w:u w:val="single"/>
        </w:rPr>
      </w:pPr>
    </w:p>
    <w:p w:rsidR="00013CC2" w:rsidRDefault="00013CC2" w:rsidP="00013CC2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  <w:r w:rsidRPr="00013CC2">
        <w:rPr>
          <w:rFonts w:ascii="Tahoma" w:hAnsi="Tahoma" w:cs="Tahoma"/>
          <w:color w:val="000000"/>
          <w:szCs w:val="22"/>
        </w:rPr>
        <w:t>A presente Indicação tem por finalidade garantir maior segurança e acessibilidade aos moradores da localidade, especialmente idosos, crianças e pessoas com deficiência, que utilizam diariamente a escadaria para acessar suas residências.</w:t>
      </w:r>
    </w:p>
    <w:p w:rsidR="00EA06DB" w:rsidRDefault="00EA06DB" w:rsidP="00013CC2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</w:p>
    <w:p w:rsidR="00EA06DB" w:rsidRDefault="00EA06DB" w:rsidP="00013CC2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  <w:r w:rsidRPr="00EA06DB">
        <w:rPr>
          <w:rFonts w:ascii="Tahoma" w:hAnsi="Tahoma" w:cs="Tahoma"/>
          <w:color w:val="000000"/>
          <w:szCs w:val="22"/>
        </w:rPr>
        <w:t xml:space="preserve">Conforme se verifica na imagem </w:t>
      </w:r>
      <w:r>
        <w:rPr>
          <w:rFonts w:ascii="Tahoma" w:hAnsi="Tahoma" w:cs="Tahoma"/>
          <w:color w:val="000000"/>
          <w:szCs w:val="22"/>
        </w:rPr>
        <w:t>abaixo</w:t>
      </w:r>
      <w:r w:rsidRPr="00EA06DB">
        <w:rPr>
          <w:rFonts w:ascii="Tahoma" w:hAnsi="Tahoma" w:cs="Tahoma"/>
          <w:color w:val="000000"/>
          <w:szCs w:val="22"/>
        </w:rPr>
        <w:t>, a escadaria apresenta condições que evidenciam a necessidade da instalação de corrimão, servindo o registro fotográfico como referência para a correta identificação do local e da intervenção solicitada.</w:t>
      </w:r>
    </w:p>
    <w:p w:rsidR="00EA06DB" w:rsidRDefault="00EA06DB" w:rsidP="00013CC2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</w:p>
    <w:p w:rsidR="00EA06DB" w:rsidRPr="00013CC2" w:rsidRDefault="00983B1C" w:rsidP="00983B1C">
      <w:pPr>
        <w:spacing w:line="360" w:lineRule="auto"/>
        <w:jc w:val="center"/>
        <w:rPr>
          <w:rFonts w:ascii="Tahoma" w:hAnsi="Tahoma" w:cs="Tahoma"/>
          <w:color w:val="000000"/>
          <w:szCs w:val="22"/>
        </w:rPr>
      </w:pPr>
      <w:r>
        <w:rPr>
          <w:rFonts w:ascii="Tahoma" w:hAnsi="Tahoma" w:cs="Tahoma"/>
          <w:noProof/>
          <w:color w:val="000000"/>
          <w:szCs w:val="22"/>
        </w:rPr>
        <w:drawing>
          <wp:inline distT="0" distB="0" distL="0" distR="0" wp14:anchorId="69C56E5B">
            <wp:extent cx="2461856" cy="4376632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384" cy="4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3CC2" w:rsidRPr="00013CC2" w:rsidRDefault="00013CC2" w:rsidP="00013CC2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</w:p>
    <w:p w:rsidR="00013CC2" w:rsidRPr="00013CC2" w:rsidRDefault="00013CC2" w:rsidP="00013CC2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  <w:r w:rsidRPr="00013CC2">
        <w:rPr>
          <w:rFonts w:ascii="Tahoma" w:hAnsi="Tahoma" w:cs="Tahoma"/>
          <w:color w:val="000000"/>
          <w:szCs w:val="22"/>
        </w:rPr>
        <w:lastRenderedPageBreak/>
        <w:t>A ausência de corrimão torna o deslocamento extremamente perigoso, sobretudo em dias de chuva, quando os degraus ficam escorregadios e aumentam consideravelmente o risco de quedas e acidentes. A situação atual compromete a mobilidade dos moradores e expõe a população a risco constante, exigindo pronta atuação do Poder Público.</w:t>
      </w:r>
    </w:p>
    <w:p w:rsidR="00013CC2" w:rsidRPr="00013CC2" w:rsidRDefault="00013CC2" w:rsidP="00013CC2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</w:p>
    <w:p w:rsidR="00BA10F6" w:rsidRPr="00013CC2" w:rsidRDefault="00013CC2" w:rsidP="00013CC2">
      <w:pPr>
        <w:spacing w:line="360" w:lineRule="auto"/>
        <w:ind w:firstLine="709"/>
        <w:jc w:val="both"/>
        <w:rPr>
          <w:rFonts w:ascii="Tahoma" w:hAnsi="Tahoma" w:cs="Tahoma"/>
          <w:color w:val="000000"/>
          <w:szCs w:val="22"/>
        </w:rPr>
      </w:pPr>
      <w:r w:rsidRPr="00013CC2">
        <w:rPr>
          <w:rFonts w:ascii="Tahoma" w:hAnsi="Tahoma" w:cs="Tahoma"/>
          <w:color w:val="000000"/>
          <w:szCs w:val="22"/>
        </w:rPr>
        <w:t>Dessa forma, a instalação de corrimão na referida escadaria é medida simples, necessária e urgente, capaz de promover mais segurança, dignidade e acessibilidade à comunidade.</w:t>
      </w:r>
    </w:p>
    <w:sectPr w:rsidR="00BA10F6" w:rsidRPr="00013CC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DF0" w:rsidRDefault="00192DF0">
      <w:r>
        <w:separator/>
      </w:r>
    </w:p>
  </w:endnote>
  <w:endnote w:type="continuationSeparator" w:id="0">
    <w:p w:rsidR="00192DF0" w:rsidRDefault="0019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710175">
    <w:pPr>
      <w:pStyle w:val="Rodap"/>
      <w:jc w:val="center"/>
    </w:pPr>
    <w:r>
      <w:tab/>
    </w:r>
    <w:r w:rsidR="00044B56">
      <w:t xml:space="preserve">                        </w:t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  <w:r w:rsidR="00044B56">
      <w:rPr>
        <w:rFonts w:ascii="Tahoma" w:hAnsi="Tahoma" w:cs="Tahoma"/>
        <w:b/>
        <w:i/>
        <w:sz w:val="16"/>
        <w:szCs w:val="16"/>
      </w:rPr>
      <w:t xml:space="preserve">                HC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 w:rsidR="00044B56">
      <w:rPr>
        <w:rFonts w:ascii="Tahoma" w:hAnsi="Tahoma" w:cs="Tahoma"/>
        <w:b/>
        <w:i/>
        <w:sz w:val="16"/>
        <w:szCs w:val="16"/>
      </w:rPr>
      <w:t>(21)99315-2332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710175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DF0" w:rsidRDefault="00192DF0">
      <w:r>
        <w:separator/>
      </w:r>
    </w:p>
  </w:footnote>
  <w:footnote w:type="continuationSeparator" w:id="0">
    <w:p w:rsidR="00192DF0" w:rsidRDefault="00192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E1136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11361">
      <w:trPr>
        <w:trHeight w:val="1971"/>
      </w:trPr>
      <w:tc>
        <w:tcPr>
          <w:tcW w:w="1726" w:type="dxa"/>
          <w:shd w:val="clear" w:color="auto" w:fill="auto"/>
        </w:tcPr>
        <w:p w:rsidR="00E11361" w:rsidRDefault="00710175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E11361" w:rsidRDefault="00E1136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E1136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E11361">
      <w:trPr>
        <w:trHeight w:val="1971"/>
      </w:trPr>
      <w:tc>
        <w:tcPr>
          <w:tcW w:w="1726" w:type="dxa"/>
          <w:shd w:val="clear" w:color="auto" w:fill="auto"/>
        </w:tcPr>
        <w:p w:rsidR="00E11361" w:rsidRDefault="00710175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E11361" w:rsidRDefault="00E113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361"/>
    <w:rsid w:val="00013CC2"/>
    <w:rsid w:val="00032879"/>
    <w:rsid w:val="00044B56"/>
    <w:rsid w:val="00052DDE"/>
    <w:rsid w:val="00067DBD"/>
    <w:rsid w:val="000968DB"/>
    <w:rsid w:val="001319B7"/>
    <w:rsid w:val="001510C8"/>
    <w:rsid w:val="00163F89"/>
    <w:rsid w:val="0018219C"/>
    <w:rsid w:val="00192DF0"/>
    <w:rsid w:val="001D675A"/>
    <w:rsid w:val="0028779C"/>
    <w:rsid w:val="003038CB"/>
    <w:rsid w:val="00343041"/>
    <w:rsid w:val="003A160E"/>
    <w:rsid w:val="00413388"/>
    <w:rsid w:val="0041721C"/>
    <w:rsid w:val="00446E20"/>
    <w:rsid w:val="004B0390"/>
    <w:rsid w:val="004B0685"/>
    <w:rsid w:val="005325E2"/>
    <w:rsid w:val="005740DC"/>
    <w:rsid w:val="005F06A2"/>
    <w:rsid w:val="005F3B06"/>
    <w:rsid w:val="006149ED"/>
    <w:rsid w:val="0067491B"/>
    <w:rsid w:val="00682028"/>
    <w:rsid w:val="006A0E68"/>
    <w:rsid w:val="006B2BCF"/>
    <w:rsid w:val="006B6595"/>
    <w:rsid w:val="00701998"/>
    <w:rsid w:val="00710175"/>
    <w:rsid w:val="007235BB"/>
    <w:rsid w:val="00832BF0"/>
    <w:rsid w:val="008619BB"/>
    <w:rsid w:val="008E3472"/>
    <w:rsid w:val="008E651D"/>
    <w:rsid w:val="008F681A"/>
    <w:rsid w:val="00976278"/>
    <w:rsid w:val="00983B1C"/>
    <w:rsid w:val="009A70F8"/>
    <w:rsid w:val="009B0461"/>
    <w:rsid w:val="009B27D5"/>
    <w:rsid w:val="009B45BF"/>
    <w:rsid w:val="00A8663F"/>
    <w:rsid w:val="00AA394E"/>
    <w:rsid w:val="00AF404A"/>
    <w:rsid w:val="00AF5D64"/>
    <w:rsid w:val="00B33498"/>
    <w:rsid w:val="00B45527"/>
    <w:rsid w:val="00B65DDA"/>
    <w:rsid w:val="00BA10F6"/>
    <w:rsid w:val="00BA15E7"/>
    <w:rsid w:val="00BB3139"/>
    <w:rsid w:val="00C5428F"/>
    <w:rsid w:val="00C62376"/>
    <w:rsid w:val="00CB3AFE"/>
    <w:rsid w:val="00CE6952"/>
    <w:rsid w:val="00D07346"/>
    <w:rsid w:val="00DB1871"/>
    <w:rsid w:val="00DB4F91"/>
    <w:rsid w:val="00E07CF3"/>
    <w:rsid w:val="00E11361"/>
    <w:rsid w:val="00E27CD5"/>
    <w:rsid w:val="00E508FD"/>
    <w:rsid w:val="00E937FD"/>
    <w:rsid w:val="00E96B81"/>
    <w:rsid w:val="00EA06DB"/>
    <w:rsid w:val="00EB5768"/>
    <w:rsid w:val="00F10B6B"/>
    <w:rsid w:val="00F26CC6"/>
    <w:rsid w:val="00F44325"/>
    <w:rsid w:val="00F6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C0DD"/>
  <w15:docId w15:val="{9AF338E9-A45A-477D-9B4D-3391DF3E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F681A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149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character" w:customStyle="1" w:styleId="Ttulo4Char">
    <w:name w:val="Título 4 Char"/>
    <w:basedOn w:val="Fontepargpadro"/>
    <w:link w:val="Ttulo4"/>
    <w:semiHidden/>
    <w:rsid w:val="006149E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B3C77-3D2A-45D4-8474-630D6D768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HENRIQUE LEVY</cp:lastModifiedBy>
  <cp:revision>35</cp:revision>
  <cp:lastPrinted>2026-06-15T17:48:00Z</cp:lastPrinted>
  <dcterms:created xsi:type="dcterms:W3CDTF">2025-05-20T14:21:00Z</dcterms:created>
  <dcterms:modified xsi:type="dcterms:W3CDTF">2026-06-15T18:20:00Z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