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A225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19F31066" w:rsidR="00293B95" w:rsidRPr="00A22520" w:rsidRDefault="00D929B4" w:rsidP="00A225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A225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E0DD9" w:rsidRPr="00A225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A22520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4800FF" w14:textId="545D926D" w:rsidR="00AD534F" w:rsidRPr="00A22520" w:rsidRDefault="00792C45" w:rsidP="00792C45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22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22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22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22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22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</w:t>
      </w:r>
      <w:r w:rsidR="000C6B6C" w:rsidRPr="00A22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13397E" w:rsidRPr="00A22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</w:t>
      </w:r>
      <w:r w:rsidR="002F464B" w:rsidRPr="00A22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D534F" w:rsidRPr="00A22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2643CB40" w14:textId="784877AB" w:rsidR="002F464B" w:rsidRPr="00A22520" w:rsidRDefault="002F464B" w:rsidP="002F464B">
      <w:pPr>
        <w:spacing w:after="0"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520">
        <w:rPr>
          <w:rFonts w:ascii="Times New Roman" w:hAnsi="Times New Roman" w:cs="Times New Roman"/>
          <w:b/>
          <w:sz w:val="24"/>
          <w:szCs w:val="24"/>
        </w:rPr>
        <w:t xml:space="preserve">SUGERE AO EXECUTIVO, ATRAVÉS DE ÓRGÃO COMPETENTE, </w:t>
      </w:r>
      <w:r w:rsidR="00DC4EFA" w:rsidRPr="00A22520">
        <w:rPr>
          <w:rFonts w:ascii="Times New Roman" w:hAnsi="Times New Roman" w:cs="Times New Roman"/>
          <w:b/>
          <w:sz w:val="24"/>
          <w:szCs w:val="24"/>
        </w:rPr>
        <w:t>QUE PROVIDENCIE A INSTALAÇÃO DE CAÇAMBA E REFORCE A FISCALIZAÇÃO PARA COIBIR O DESCARTE IRREGULAR DE RESÍDUOS NA AVENIDA JOÃO MENDES, NA ALTURA DO Nº 07 – ENGENHOCA.</w:t>
      </w:r>
    </w:p>
    <w:p w14:paraId="3103C279" w14:textId="77777777" w:rsidR="00DC4EFA" w:rsidRPr="00A22520" w:rsidRDefault="00DC4EFA" w:rsidP="00590DA1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6C5F3C" w14:textId="576FEB3B" w:rsidR="0013397E" w:rsidRDefault="00293B13" w:rsidP="00590DA1">
      <w:pPr>
        <w:pStyle w:val="Recuodecorpodetexto"/>
        <w:spacing w:line="276" w:lineRule="auto"/>
        <w:ind w:firstLine="720"/>
        <w:rPr>
          <w:rStyle w:val="Forte"/>
          <w:rFonts w:eastAsiaTheme="minorHAnsi"/>
          <w:b w:val="0"/>
          <w:sz w:val="24"/>
          <w:lang w:eastAsia="en-US"/>
        </w:rPr>
      </w:pPr>
      <w:r w:rsidRPr="00A22520">
        <w:rPr>
          <w:rStyle w:val="Forte"/>
          <w:rFonts w:eastAsiaTheme="minorHAnsi"/>
          <w:b w:val="0"/>
          <w:sz w:val="24"/>
          <w:lang w:eastAsia="en-US"/>
        </w:rPr>
        <w:t xml:space="preserve">Indico à Mesa, na forma regimental ouvida o Douto Plenário, </w:t>
      </w:r>
      <w:r w:rsidRPr="00A22520">
        <w:rPr>
          <w:sz w:val="24"/>
        </w:rPr>
        <w:t>que seja enviado ofício ao Excelentíssimo Prefeito, por meio do órgão competente</w:t>
      </w:r>
      <w:r w:rsidRPr="00A22520">
        <w:rPr>
          <w:rStyle w:val="Forte"/>
          <w:rFonts w:eastAsiaTheme="minorHAnsi"/>
          <w:b w:val="0"/>
          <w:sz w:val="24"/>
          <w:lang w:eastAsia="en-US"/>
        </w:rPr>
        <w:t xml:space="preserve">, solicitando, </w:t>
      </w:r>
      <w:bookmarkStart w:id="0" w:name="_GoBack"/>
      <w:r w:rsidRPr="00A22520">
        <w:rPr>
          <w:rStyle w:val="Forte"/>
          <w:rFonts w:eastAsiaTheme="minorHAnsi"/>
          <w:b w:val="0"/>
          <w:sz w:val="24"/>
          <w:lang w:eastAsia="en-US"/>
        </w:rPr>
        <w:t>a instalação de caçamba para acondicionamento de resíduos e o reforço da fiscalização</w:t>
      </w:r>
      <w:bookmarkEnd w:id="0"/>
      <w:r w:rsidRPr="00A22520">
        <w:rPr>
          <w:rStyle w:val="Forte"/>
          <w:rFonts w:eastAsiaTheme="minorHAnsi"/>
          <w:b w:val="0"/>
          <w:sz w:val="24"/>
          <w:lang w:eastAsia="en-US"/>
        </w:rPr>
        <w:t xml:space="preserve"> visando coibir o descarte irregular de lixo na Avenida João Mendes, na altura do nº 07, no bairro Engenhoca.</w:t>
      </w:r>
    </w:p>
    <w:p w14:paraId="5C6007DF" w14:textId="77777777" w:rsidR="00742418" w:rsidRPr="00A22520" w:rsidRDefault="00742418" w:rsidP="00590DA1">
      <w:pPr>
        <w:pStyle w:val="Recuodecorpodetexto"/>
        <w:spacing w:line="276" w:lineRule="auto"/>
        <w:ind w:firstLine="720"/>
        <w:rPr>
          <w:rStyle w:val="Forte"/>
          <w:rFonts w:eastAsiaTheme="minorHAnsi"/>
          <w:b w:val="0"/>
          <w:sz w:val="24"/>
          <w:lang w:eastAsia="en-US"/>
        </w:rPr>
      </w:pPr>
    </w:p>
    <w:p w14:paraId="0D26FDB4" w14:textId="2086D5BF" w:rsidR="00D41C04" w:rsidRPr="00A22520" w:rsidRDefault="00AD534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22520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2B8E4E79" w14:textId="77777777" w:rsidR="00590DA1" w:rsidRPr="00A22520" w:rsidRDefault="00590DA1" w:rsidP="00590DA1">
      <w:pPr>
        <w:spacing w:before="100" w:beforeAutospacing="1" w:after="100" w:afterAutospacing="1"/>
        <w:ind w:firstLine="708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A22520">
        <w:rPr>
          <w:rStyle w:val="Forte"/>
          <w:rFonts w:ascii="Times New Roman" w:hAnsi="Times New Roman" w:cs="Times New Roman"/>
          <w:b w:val="0"/>
          <w:sz w:val="24"/>
          <w:szCs w:val="24"/>
        </w:rPr>
        <w:t>A presente indicação atende à solicitação de moradores que relatam o constante descarte irregular de lixo e entulho no local, causando acúmulo de resíduos, mau cheiro e riscos à saúde pública.</w:t>
      </w:r>
    </w:p>
    <w:p w14:paraId="0D653F71" w14:textId="77777777" w:rsidR="00590DA1" w:rsidRDefault="00590DA1" w:rsidP="00590DA1">
      <w:pPr>
        <w:spacing w:before="100" w:beforeAutospacing="1" w:after="100" w:afterAutospacing="1"/>
        <w:ind w:firstLine="708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A22520">
        <w:rPr>
          <w:rStyle w:val="Forte"/>
          <w:rFonts w:ascii="Times New Roman" w:hAnsi="Times New Roman" w:cs="Times New Roman"/>
          <w:b w:val="0"/>
          <w:sz w:val="24"/>
          <w:szCs w:val="24"/>
        </w:rPr>
        <w:t>Diante disso, faz-se necessária a instalação ou reposição de caçamba, bem como o reforço da fiscalização, a fim de garantir a correta destinação dos resíduos, preservar a limpeza urbana e proporcionar mais qualidade de vida à população.</w:t>
      </w:r>
    </w:p>
    <w:p w14:paraId="0F4D8206" w14:textId="77777777" w:rsidR="005C6954" w:rsidRPr="00A22520" w:rsidRDefault="005C6954" w:rsidP="00590DA1">
      <w:pPr>
        <w:spacing w:before="100" w:beforeAutospacing="1" w:after="100" w:afterAutospacing="1"/>
        <w:ind w:firstLine="708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</w:p>
    <w:p w14:paraId="5F75471F" w14:textId="43647C90" w:rsidR="00D41C04" w:rsidRPr="00A22520" w:rsidRDefault="00D41C04" w:rsidP="000427C3">
      <w:pPr>
        <w:autoSpaceDE w:val="0"/>
        <w:spacing w:line="360" w:lineRule="auto"/>
        <w:ind w:firstLine="1985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A22520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  Por todo o exposto, justifica-se a presente indicação.</w:t>
      </w:r>
    </w:p>
    <w:p w14:paraId="57BA28C7" w14:textId="26A99AEB" w:rsidR="002B57F5" w:rsidRPr="00A22520" w:rsidRDefault="00D41C04" w:rsidP="00D938A0">
      <w:pPr>
        <w:spacing w:after="0" w:line="360" w:lineRule="auto"/>
        <w:jc w:val="center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A22520">
        <w:rPr>
          <w:rStyle w:val="Forte"/>
          <w:rFonts w:ascii="Times New Roman" w:hAnsi="Times New Roman" w:cs="Times New Roman"/>
          <w:b w:val="0"/>
          <w:sz w:val="24"/>
          <w:szCs w:val="24"/>
        </w:rPr>
        <w:t>Sala das Sessões</w:t>
      </w:r>
      <w:r w:rsidR="00E9041E" w:rsidRPr="00A22520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A22520" w:rsidRPr="00A22520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09 de junho </w:t>
      </w:r>
      <w:r w:rsidR="0080670F" w:rsidRPr="00A22520">
        <w:rPr>
          <w:rStyle w:val="Forte"/>
          <w:rFonts w:ascii="Times New Roman" w:hAnsi="Times New Roman" w:cs="Times New Roman"/>
          <w:b w:val="0"/>
          <w:sz w:val="24"/>
          <w:szCs w:val="24"/>
        </w:rPr>
        <w:t>de 2026</w:t>
      </w:r>
    </w:p>
    <w:p w14:paraId="382C6421" w14:textId="77777777" w:rsidR="00B77A0F" w:rsidRPr="00A22520" w:rsidRDefault="00B77A0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A22520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2520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50EB6AC" w:rsidR="00B77A0F" w:rsidRPr="00A22520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2520">
        <w:rPr>
          <w:rFonts w:ascii="Times New Roman" w:hAnsi="Times New Roman" w:cs="Times New Roman"/>
          <w:sz w:val="24"/>
          <w:szCs w:val="24"/>
        </w:rPr>
        <w:t xml:space="preserve">Vereador </w:t>
      </w:r>
      <w:r w:rsidR="00D938A0" w:rsidRPr="00A22520">
        <w:rPr>
          <w:rFonts w:ascii="Times New Roman" w:hAnsi="Times New Roman" w:cs="Times New Roman"/>
          <w:sz w:val="24"/>
          <w:szCs w:val="24"/>
        </w:rPr>
        <w:t>PL</w:t>
      </w:r>
    </w:p>
    <w:sectPr w:rsidR="00B77A0F" w:rsidRPr="00A22520" w:rsidSect="00EE1BD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991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23502" w14:textId="77777777" w:rsidR="0029023E" w:rsidRDefault="0029023E" w:rsidP="00B77A0F">
      <w:pPr>
        <w:spacing w:after="0" w:line="240" w:lineRule="auto"/>
      </w:pPr>
      <w:r>
        <w:separator/>
      </w:r>
    </w:p>
  </w:endnote>
  <w:endnote w:type="continuationSeparator" w:id="0">
    <w:p w14:paraId="5F3DF555" w14:textId="77777777" w:rsidR="0029023E" w:rsidRDefault="0029023E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AFCACF" w14:textId="77777777" w:rsidR="0029023E" w:rsidRDefault="0029023E" w:rsidP="00B77A0F">
      <w:pPr>
        <w:spacing w:after="0" w:line="240" w:lineRule="auto"/>
      </w:pPr>
      <w:r>
        <w:separator/>
      </w:r>
    </w:p>
  </w:footnote>
  <w:footnote w:type="continuationSeparator" w:id="0">
    <w:p w14:paraId="7A20E942" w14:textId="77777777" w:rsidR="0029023E" w:rsidRDefault="0029023E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7C3"/>
    <w:rsid w:val="00042E08"/>
    <w:rsid w:val="00043E9B"/>
    <w:rsid w:val="0005074B"/>
    <w:rsid w:val="00050A3B"/>
    <w:rsid w:val="00054C08"/>
    <w:rsid w:val="00056AE9"/>
    <w:rsid w:val="00057AC5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B6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97E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1AE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0DD9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3E"/>
    <w:rsid w:val="00290256"/>
    <w:rsid w:val="00293B13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6EB8"/>
    <w:rsid w:val="002E034A"/>
    <w:rsid w:val="002E5808"/>
    <w:rsid w:val="002F260F"/>
    <w:rsid w:val="002F34E6"/>
    <w:rsid w:val="002F38E4"/>
    <w:rsid w:val="002F464B"/>
    <w:rsid w:val="002F55CC"/>
    <w:rsid w:val="002F5E91"/>
    <w:rsid w:val="002F7043"/>
    <w:rsid w:val="002F72F2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28D9"/>
    <w:rsid w:val="003A3692"/>
    <w:rsid w:val="003B0081"/>
    <w:rsid w:val="003B08AE"/>
    <w:rsid w:val="003B1452"/>
    <w:rsid w:val="003B16ED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58AE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C50F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10BB"/>
    <w:rsid w:val="00505A6F"/>
    <w:rsid w:val="0050638D"/>
    <w:rsid w:val="0050640C"/>
    <w:rsid w:val="005139C3"/>
    <w:rsid w:val="00514C95"/>
    <w:rsid w:val="00514E1D"/>
    <w:rsid w:val="005156C0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71418"/>
    <w:rsid w:val="005813E7"/>
    <w:rsid w:val="005830E2"/>
    <w:rsid w:val="00583AC2"/>
    <w:rsid w:val="00583DF4"/>
    <w:rsid w:val="00584C3F"/>
    <w:rsid w:val="00590DA1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C6954"/>
    <w:rsid w:val="005D14D7"/>
    <w:rsid w:val="005D181E"/>
    <w:rsid w:val="005D25D5"/>
    <w:rsid w:val="005D4BFD"/>
    <w:rsid w:val="005D7AC0"/>
    <w:rsid w:val="005E2688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EC8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1D29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2418"/>
    <w:rsid w:val="00743C1B"/>
    <w:rsid w:val="00744145"/>
    <w:rsid w:val="0074753F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C45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0670F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0D9C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4CFD"/>
    <w:rsid w:val="00985F2E"/>
    <w:rsid w:val="009869B0"/>
    <w:rsid w:val="00992050"/>
    <w:rsid w:val="009934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0CD9"/>
    <w:rsid w:val="00A223C1"/>
    <w:rsid w:val="00A22520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39F6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11E6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68BA"/>
    <w:rsid w:val="00B104AC"/>
    <w:rsid w:val="00B11B4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26A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3176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0BA4"/>
    <w:rsid w:val="00D84804"/>
    <w:rsid w:val="00D84EA7"/>
    <w:rsid w:val="00D857F3"/>
    <w:rsid w:val="00D85EC1"/>
    <w:rsid w:val="00D929B4"/>
    <w:rsid w:val="00D938A0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C4EFA"/>
    <w:rsid w:val="00DD1DB4"/>
    <w:rsid w:val="00DD1F33"/>
    <w:rsid w:val="00DE0A66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5FEA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1BD0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7B1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050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0BE9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D938A0"/>
    <w:rPr>
      <w:i/>
      <w:iCs/>
    </w:rPr>
  </w:style>
  <w:style w:type="paragraph" w:styleId="Recuodecorpodetexto">
    <w:name w:val="Body Text Indent"/>
    <w:basedOn w:val="Normal"/>
    <w:link w:val="RecuodecorpodetextoChar"/>
    <w:semiHidden/>
    <w:rsid w:val="00984CF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84CF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69CBD-7D88-49FD-833F-1E74FED14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10</cp:revision>
  <cp:lastPrinted>2026-06-09T20:39:00Z</cp:lastPrinted>
  <dcterms:created xsi:type="dcterms:W3CDTF">2026-06-09T17:57:00Z</dcterms:created>
  <dcterms:modified xsi:type="dcterms:W3CDTF">2026-06-09T20:42:00Z</dcterms:modified>
</cp:coreProperties>
</file>