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9BE580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3D04EF" w:rsidRPr="003D04EF">
        <w:rPr>
          <w:rFonts w:ascii="Times New Roman" w:hAnsi="Times New Roman" w:cs="Times New Roman"/>
          <w:b/>
          <w:sz w:val="24"/>
          <w:szCs w:val="24"/>
        </w:rPr>
        <w:t>RICARDO CARVALHO BRAGA DOS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11E327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D04EF">
        <w:rPr>
          <w:rFonts w:ascii="Times New Roman" w:hAnsi="Times New Roman" w:cs="Times New Roman"/>
          <w:b/>
          <w:sz w:val="24"/>
          <w:szCs w:val="24"/>
        </w:rPr>
        <w:t>Ricardo Carvalho Braga d</w:t>
      </w:r>
      <w:r w:rsidR="003D04EF" w:rsidRPr="003D04EF">
        <w:rPr>
          <w:rFonts w:ascii="Times New Roman" w:hAnsi="Times New Roman" w:cs="Times New Roman"/>
          <w:b/>
          <w:sz w:val="24"/>
          <w:szCs w:val="24"/>
        </w:rPr>
        <w:t>os Santos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759CD5D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3D04EF">
        <w:rPr>
          <w:b/>
        </w:rPr>
        <w:t>Ricardo Carvalho Braga d</w:t>
      </w:r>
      <w:r w:rsidR="003D04EF" w:rsidRPr="003D04EF">
        <w:rPr>
          <w:b/>
        </w:rPr>
        <w:t>os Santos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C6D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04EF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7E1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B9C33-EDEA-4F5F-83BA-0E44D827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2026-05-25T18:49:00Z</cp:lastPrinted>
  <dcterms:created xsi:type="dcterms:W3CDTF">2026-05-25T18:53:00Z</dcterms:created>
  <dcterms:modified xsi:type="dcterms:W3CDTF">2026-05-25T18:53:00Z</dcterms:modified>
</cp:coreProperties>
</file>