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C6B41" w14:textId="77777777" w:rsidR="00612B08" w:rsidRDefault="00000000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/2026</w:t>
      </w:r>
    </w:p>
    <w:p w14:paraId="03CB85BE" w14:textId="77777777" w:rsidR="00612B08" w:rsidRDefault="00612B08">
      <w:pPr>
        <w:rPr>
          <w:rFonts w:ascii="Arial" w:eastAsia="Arial" w:hAnsi="Arial" w:cs="Arial"/>
          <w:b/>
          <w:bCs/>
        </w:rPr>
      </w:pPr>
    </w:p>
    <w:p w14:paraId="04D4A3A5" w14:textId="77777777" w:rsidR="000C6F31" w:rsidRDefault="000C6F31">
      <w:pPr>
        <w:ind w:left="3969"/>
        <w:jc w:val="both"/>
        <w:rPr>
          <w:rFonts w:ascii="Arial" w:eastAsia="Arial" w:hAnsi="Arial" w:cs="Arial"/>
          <w:b/>
          <w:bCs/>
        </w:rPr>
      </w:pPr>
    </w:p>
    <w:p w14:paraId="31D6776E" w14:textId="325BBFAA" w:rsidR="00612B08" w:rsidRDefault="000C6F31">
      <w:pPr>
        <w:ind w:left="3969"/>
        <w:jc w:val="both"/>
        <w:rPr>
          <w:rFonts w:ascii="Arial" w:eastAsia="Arial" w:hAnsi="Arial" w:cs="Arial"/>
          <w:b/>
          <w:bCs/>
        </w:rPr>
      </w:pPr>
      <w:r w:rsidRPr="000C6F31">
        <w:rPr>
          <w:rFonts w:ascii="Arial" w:eastAsia="Arial" w:hAnsi="Arial" w:cs="Arial"/>
          <w:b/>
          <w:bCs/>
        </w:rPr>
        <w:t xml:space="preserve">Envia Moção de Aplausos ao Prof. Dr. Enéas Rangel Teixeira, Diretor da Escola de Enfermagem Aurora de Afonso Costa da UFF (Gestão 2020-2024), em reconhecimento à sua extraordinária trajetória acadêmica, científica e assistencial na área da saúde e da educação superior, celebrando sua contribuição por ocasião da 9ª Semana Municipal de Enfermagem Professora </w:t>
      </w:r>
      <w:proofErr w:type="spellStart"/>
      <w:r w:rsidRPr="000C6F31">
        <w:rPr>
          <w:rFonts w:ascii="Arial" w:eastAsia="Arial" w:hAnsi="Arial" w:cs="Arial"/>
          <w:b/>
          <w:bCs/>
        </w:rPr>
        <w:t>Rosalda</w:t>
      </w:r>
      <w:proofErr w:type="spellEnd"/>
      <w:r w:rsidRPr="000C6F31">
        <w:rPr>
          <w:rFonts w:ascii="Arial" w:eastAsia="Arial" w:hAnsi="Arial" w:cs="Arial"/>
          <w:b/>
          <w:bCs/>
        </w:rPr>
        <w:t xml:space="preserve"> Paim.</w:t>
      </w:r>
    </w:p>
    <w:p w14:paraId="0BB093A7" w14:textId="77777777" w:rsidR="00612B08" w:rsidRDefault="00612B08">
      <w:pPr>
        <w:shd w:val="clear" w:color="auto" w:fill="FFFFFF"/>
        <w:spacing w:before="240"/>
        <w:jc w:val="both"/>
        <w:rPr>
          <w:rFonts w:ascii="Arial" w:eastAsia="Arial" w:hAnsi="Arial" w:cs="Arial"/>
          <w:b/>
          <w:bCs/>
        </w:rPr>
      </w:pPr>
    </w:p>
    <w:p w14:paraId="5866529A" w14:textId="77777777" w:rsidR="000C6F31" w:rsidRPr="004C7F28" w:rsidRDefault="000C6F31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4C7F28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ao Prof. Dr. Enéas Rangel Teixeira, em reconhecimento ao seu profundo compromisso com o desenvolvimento técnico, científico e humanizado da Enfermagem e da Saúde Coletiva, e à sua relevante atuação como Professor Titular e liderança na Universidade Federal Fluminense (UFF), elevando o padrão de ensino, pesquisa e os pilares da saúde em nosso município.</w:t>
      </w:r>
    </w:p>
    <w:p w14:paraId="6EF5984A" w14:textId="77777777" w:rsidR="000C6F31" w:rsidRDefault="000C6F31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</w:p>
    <w:p w14:paraId="46C44EAD" w14:textId="687BC305" w:rsidR="00612B08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JUSTIFICATIVA</w:t>
      </w:r>
    </w:p>
    <w:p w14:paraId="684AD248" w14:textId="77777777" w:rsidR="004C7F28" w:rsidRDefault="004C7F28" w:rsidP="004C7F28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3E82A3B0" w14:textId="77A74D3B" w:rsidR="004C7F28" w:rsidRPr="004C7F28" w:rsidRDefault="004C7F28" w:rsidP="004C7F28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4C7F28">
        <w:rPr>
          <w:rFonts w:ascii="Arial" w:eastAsia="Arial" w:hAnsi="Arial" w:cs="Arial"/>
        </w:rPr>
        <w:t>A concessão desta Moção destina-se a homenagear o Prof. Dr. Enéas Rangel Teixeira por sua destacada e brilhante liderança na área da saúde e da educação, tendo exercido com excelência o cargo de Diretor da Escola de Enfermagem Aurora de Afonso Costa (EEAAC/UFF) na gestão 2020-2024, além de sua atuação como Subchefe do Departamento de Enfermagem Médico-Cirúrgica.</w:t>
      </w:r>
    </w:p>
    <w:p w14:paraId="4747AD52" w14:textId="77777777" w:rsidR="004C7F28" w:rsidRDefault="004C7F28" w:rsidP="004C7F28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34CE7AAB" w14:textId="19720C1E" w:rsidR="004C7F28" w:rsidRPr="004C7F28" w:rsidRDefault="004C7F28" w:rsidP="004C7F28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4C7F28">
        <w:rPr>
          <w:rFonts w:ascii="Arial" w:eastAsia="Arial" w:hAnsi="Arial" w:cs="Arial"/>
        </w:rPr>
        <w:t xml:space="preserve">Graduado em Enfermagem (1988) e em Psicologia (1991) pela Universidade Federal Fluminense, o homenageado construiu uma sólida e exemplar trajetória acadêmica. É especialista em Metodologia do Ensino Superior (UFF), possui </w:t>
      </w:r>
      <w:r w:rsidRPr="004C7F28">
        <w:rPr>
          <w:rFonts w:ascii="Arial" w:eastAsia="Arial" w:hAnsi="Arial" w:cs="Arial"/>
        </w:rPr>
        <w:lastRenderedPageBreak/>
        <w:t xml:space="preserve">formação em Psicoterapia Corporal, Mestrado e Doutorado em Enfermagem pela Universidade Federal do Rio de Janeiro (UFRJ), além de três pós-doutorados de altíssimo relevo: em Psicologia Clínica (PUC-SP), em Saúde Coletiva (IESC/UFRJ) e em Ciência do Cuidado de Enfermagem pela </w:t>
      </w:r>
      <w:proofErr w:type="spellStart"/>
      <w:r w:rsidRPr="004C7F28">
        <w:rPr>
          <w:rFonts w:ascii="Arial" w:eastAsia="Arial" w:hAnsi="Arial" w:cs="Arial"/>
          <w:i/>
          <w:iCs/>
        </w:rPr>
        <w:t>Université</w:t>
      </w:r>
      <w:proofErr w:type="spellEnd"/>
      <w:r w:rsidRPr="004C7F28">
        <w:rPr>
          <w:rFonts w:ascii="Arial" w:eastAsia="Arial" w:hAnsi="Arial" w:cs="Arial"/>
          <w:i/>
          <w:iCs/>
        </w:rPr>
        <w:t xml:space="preserve"> LAVAL</w:t>
      </w:r>
      <w:r w:rsidRPr="004C7F28">
        <w:rPr>
          <w:rFonts w:ascii="Arial" w:eastAsia="Arial" w:hAnsi="Arial" w:cs="Arial"/>
        </w:rPr>
        <w:t xml:space="preserve"> (Québec - Canadá), onde também atuou como pesquisador convidado.</w:t>
      </w:r>
    </w:p>
    <w:p w14:paraId="22590B18" w14:textId="77777777" w:rsidR="004C7F28" w:rsidRDefault="004C7F28" w:rsidP="004C7F28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7044C2E4" w14:textId="23D0F523" w:rsidR="004C7F28" w:rsidRPr="004C7F28" w:rsidRDefault="004C7F28" w:rsidP="004C7F28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4C7F28">
        <w:rPr>
          <w:rFonts w:ascii="Arial" w:eastAsia="Arial" w:hAnsi="Arial" w:cs="Arial"/>
        </w:rPr>
        <w:t>Sua contribuição para o município de Niterói e para o país é imensurável, destacando-se como coordenador da criação e implantação do pioneiro Programa de Pós-graduação em Ciências do Cuidado em Saúde (PACCS) — cursos de Mestrado e Doutorado da EEAAC/UFF —, o qual liderou com maestria nas gestões 2009-2013 e 2013-2017.</w:t>
      </w:r>
    </w:p>
    <w:p w14:paraId="49839E78" w14:textId="77777777" w:rsidR="004C7F28" w:rsidRDefault="004C7F28" w:rsidP="004C7F28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18F59DB1" w14:textId="4D0B6738" w:rsidR="004C7F28" w:rsidRPr="004C7F28" w:rsidRDefault="004C7F28" w:rsidP="004C7F28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4C7F28">
        <w:rPr>
          <w:rFonts w:ascii="Arial" w:eastAsia="Arial" w:hAnsi="Arial" w:cs="Arial"/>
        </w:rPr>
        <w:t xml:space="preserve">Com vasta experiência em saúde coletiva, saúde mental, psicologia da saúde e psicossomática, o homenageado coordena o Núcleo de Pesquisa em Psicossomática, Cuidados em Saúde e Enfermagem, dedicando-se a estudos na perspectiva do pensamento complexo e da transdisciplinaridade. Sua projeção internacional é chancelada por sua atuação como membro da Rede Latino-americana de Cuidado ao Paciente Crônico e à Família e da </w:t>
      </w:r>
      <w:proofErr w:type="spellStart"/>
      <w:r w:rsidRPr="004C7F28">
        <w:rPr>
          <w:rFonts w:ascii="Arial" w:eastAsia="Arial" w:hAnsi="Arial" w:cs="Arial"/>
          <w:i/>
          <w:iCs/>
        </w:rPr>
        <w:t>Red</w:t>
      </w:r>
      <w:proofErr w:type="spellEnd"/>
      <w:r w:rsidRPr="004C7F28">
        <w:rPr>
          <w:rFonts w:ascii="Arial" w:eastAsia="Arial" w:hAnsi="Arial" w:cs="Arial"/>
          <w:i/>
          <w:iCs/>
        </w:rPr>
        <w:t xml:space="preserve"> Iberoamericana de </w:t>
      </w:r>
      <w:proofErr w:type="spellStart"/>
      <w:r w:rsidRPr="004C7F28">
        <w:rPr>
          <w:rFonts w:ascii="Arial" w:eastAsia="Arial" w:hAnsi="Arial" w:cs="Arial"/>
          <w:i/>
          <w:iCs/>
        </w:rPr>
        <w:t>Investigación</w:t>
      </w:r>
      <w:proofErr w:type="spellEnd"/>
      <w:r w:rsidRPr="004C7F28">
        <w:rPr>
          <w:rFonts w:ascii="Arial" w:eastAsia="Arial" w:hAnsi="Arial" w:cs="Arial"/>
          <w:i/>
          <w:iCs/>
        </w:rPr>
        <w:t xml:space="preserve"> </w:t>
      </w:r>
      <w:proofErr w:type="spellStart"/>
      <w:r w:rsidRPr="004C7F28">
        <w:rPr>
          <w:rFonts w:ascii="Arial" w:eastAsia="Arial" w:hAnsi="Arial" w:cs="Arial"/>
          <w:i/>
          <w:iCs/>
        </w:rPr>
        <w:t>en</w:t>
      </w:r>
      <w:proofErr w:type="spellEnd"/>
      <w:r w:rsidRPr="004C7F28">
        <w:rPr>
          <w:rFonts w:ascii="Arial" w:eastAsia="Arial" w:hAnsi="Arial" w:cs="Arial"/>
          <w:i/>
          <w:iCs/>
        </w:rPr>
        <w:t xml:space="preserve"> Educação </w:t>
      </w:r>
      <w:proofErr w:type="spellStart"/>
      <w:r w:rsidRPr="004C7F28">
        <w:rPr>
          <w:rFonts w:ascii="Arial" w:eastAsia="Arial" w:hAnsi="Arial" w:cs="Arial"/>
          <w:i/>
          <w:iCs/>
        </w:rPr>
        <w:t>en</w:t>
      </w:r>
      <w:proofErr w:type="spellEnd"/>
      <w:r w:rsidRPr="004C7F28">
        <w:rPr>
          <w:rFonts w:ascii="Arial" w:eastAsia="Arial" w:hAnsi="Arial" w:cs="Arial"/>
          <w:i/>
          <w:iCs/>
        </w:rPr>
        <w:t xml:space="preserve"> </w:t>
      </w:r>
      <w:proofErr w:type="spellStart"/>
      <w:r w:rsidRPr="004C7F28">
        <w:rPr>
          <w:rFonts w:ascii="Arial" w:eastAsia="Arial" w:hAnsi="Arial" w:cs="Arial"/>
          <w:i/>
          <w:iCs/>
        </w:rPr>
        <w:t>Enfermería</w:t>
      </w:r>
      <w:proofErr w:type="spellEnd"/>
      <w:r w:rsidRPr="004C7F28">
        <w:rPr>
          <w:rFonts w:ascii="Arial" w:eastAsia="Arial" w:hAnsi="Arial" w:cs="Arial"/>
        </w:rPr>
        <w:t xml:space="preserve"> (RIIEE).</w:t>
      </w:r>
    </w:p>
    <w:p w14:paraId="4DD7EF69" w14:textId="77777777" w:rsidR="004C7F28" w:rsidRDefault="004C7F28" w:rsidP="004C7F28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21AF4254" w14:textId="5963343D" w:rsidR="004C7F28" w:rsidRPr="004C7F28" w:rsidRDefault="004C7F28" w:rsidP="004C7F28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4C7F28">
        <w:rPr>
          <w:rFonts w:ascii="Arial" w:eastAsia="Arial" w:hAnsi="Arial" w:cs="Arial"/>
        </w:rPr>
        <w:t xml:space="preserve">A sua participação na 9ª Semana Municipal de Enfermagem Professora </w:t>
      </w:r>
      <w:proofErr w:type="spellStart"/>
      <w:r w:rsidRPr="004C7F28">
        <w:rPr>
          <w:rFonts w:ascii="Arial" w:eastAsia="Arial" w:hAnsi="Arial" w:cs="Arial"/>
        </w:rPr>
        <w:t>Rosalda</w:t>
      </w:r>
      <w:proofErr w:type="spellEnd"/>
      <w:r w:rsidRPr="004C7F28">
        <w:rPr>
          <w:rFonts w:ascii="Arial" w:eastAsia="Arial" w:hAnsi="Arial" w:cs="Arial"/>
        </w:rPr>
        <w:t xml:space="preserve"> Paim traz uma contribuição técnica, científica e acadêmica inestimável para os debates propostos neste parlamento, dignificando a memória da professora que dá nome ao evento e inspirando as futuras gerações de profissionais da saúde.</w:t>
      </w:r>
    </w:p>
    <w:p w14:paraId="21502202" w14:textId="77777777" w:rsidR="00612B08" w:rsidRDefault="00612B08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1A356632" w14:textId="77777777" w:rsidR="00612B08" w:rsidRDefault="00612B08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0D9E39E0" w14:textId="312699F7" w:rsidR="00612B08" w:rsidRDefault="00000000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Plenário Brígido Tinoco, 2</w:t>
      </w:r>
      <w:r w:rsidR="00466C1D">
        <w:rPr>
          <w:rFonts w:ascii="Arial" w:eastAsia="Arial" w:hAnsi="Arial" w:cs="Arial"/>
        </w:rPr>
        <w:t>2</w:t>
      </w:r>
      <w:r>
        <w:rPr>
          <w:rFonts w:ascii="Arial" w:eastAsia="Arial" w:hAnsi="Arial" w:cs="Arial"/>
        </w:rPr>
        <w:t xml:space="preserve"> de maio de 2026</w:t>
      </w:r>
    </w:p>
    <w:p w14:paraId="0A1EF236" w14:textId="77777777" w:rsidR="00612B08" w:rsidRDefault="00612B08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0F6B094E" w14:textId="77777777" w:rsidR="004C7F28" w:rsidRDefault="004C7F28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6BF867BF" w14:textId="77777777" w:rsidR="004C7F28" w:rsidRDefault="004C7F28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0A75F8" w14:textId="77777777" w:rsidR="004C7F28" w:rsidRDefault="004C7F28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603EBF0F" w14:textId="77777777" w:rsidR="00612B08" w:rsidRDefault="00000000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Professor Tulio</w:t>
      </w:r>
    </w:p>
    <w:sectPr w:rsidR="00612B08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DCDDFE" w14:textId="77777777" w:rsidR="00772963" w:rsidRDefault="00772963">
      <w:r>
        <w:separator/>
      </w:r>
    </w:p>
  </w:endnote>
  <w:endnote w:type="continuationSeparator" w:id="0">
    <w:p w14:paraId="58FCCBFE" w14:textId="77777777" w:rsidR="00772963" w:rsidRDefault="00772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Bold r:id="rId1" w:fontKey="{AE25944F-F91A-492F-B8B9-A3A6FD3AC0B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CFD34134-5C85-463C-AD5D-AFE3C8A7F59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203E0494-8219-4E97-B663-9C5CB727C6D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81F70C2E-6A7F-4B8D-BBE1-EBF111A006B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8BC4EF5B-45A2-4782-9F92-541B6CAC8DD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0EB57" w14:textId="77777777" w:rsidR="00772963" w:rsidRDefault="00772963">
      <w:r>
        <w:separator/>
      </w:r>
    </w:p>
  </w:footnote>
  <w:footnote w:type="continuationSeparator" w:id="0">
    <w:p w14:paraId="31A72E15" w14:textId="77777777" w:rsidR="00772963" w:rsidRDefault="007729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E977F" w14:textId="77777777" w:rsidR="00612B08" w:rsidRDefault="00612B08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  <w:bCs/>
      </w:rPr>
    </w:pPr>
  </w:p>
  <w:tbl>
    <w:tblPr>
      <w:tblStyle w:val="a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612B08" w14:paraId="66500BB9" w14:textId="77777777">
      <w:trPr>
        <w:trHeight w:val="1760"/>
      </w:trPr>
      <w:tc>
        <w:tcPr>
          <w:tcW w:w="1739" w:type="dxa"/>
        </w:tcPr>
        <w:p w14:paraId="5E76C72A" w14:textId="77777777" w:rsidR="00612B08" w:rsidRDefault="00612B0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0DC382E8" w14:textId="77777777" w:rsidR="00612B08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0E6F645D" wp14:editId="626A045F">
                <wp:simplePos x="0" y="0"/>
                <wp:positionH relativeFrom="column">
                  <wp:posOffset>-396873</wp:posOffset>
                </wp:positionH>
                <wp:positionV relativeFrom="paragraph">
                  <wp:posOffset>-9523</wp:posOffset>
                </wp:positionV>
                <wp:extent cx="828675" cy="1018580"/>
                <wp:effectExtent l="0" t="0" r="0" b="0"/>
                <wp:wrapNone/>
                <wp:docPr id="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2081C04C" w14:textId="77777777" w:rsidR="00612B08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  <w:t>Câmara Municipal de Niterói</w:t>
          </w:r>
        </w:p>
        <w:p w14:paraId="2CBAD810" w14:textId="77777777" w:rsidR="00612B08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  <w:t>Gabinete do Vereador Professor Tulio</w:t>
          </w:r>
        </w:p>
        <w:p w14:paraId="16FF96FC" w14:textId="77777777" w:rsidR="00612B08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7DEB1AB" w14:textId="77777777" w:rsidR="00612B08" w:rsidRDefault="00612B08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2552B175" w14:textId="77777777" w:rsidR="00612B08" w:rsidRDefault="00612B0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2B08"/>
    <w:rsid w:val="000C6F31"/>
    <w:rsid w:val="003603CD"/>
    <w:rsid w:val="00466C1D"/>
    <w:rsid w:val="004C7F28"/>
    <w:rsid w:val="00612B08"/>
    <w:rsid w:val="006C561F"/>
    <w:rsid w:val="00772963"/>
    <w:rsid w:val="008343B7"/>
    <w:rsid w:val="00BB2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38A59"/>
  <w15:docId w15:val="{B3895F0B-E390-4700-A18F-386E4D3FC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bCs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zzFU3ukxbKFKgejoxH1Ke/5dAA==">CgMxLjA4AHIhMU92NVVQTVdlYWFfZUVnbF83ek4xdFF6MThrSkZWRHdG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2581</Characters>
  <Application>Microsoft Office Word</Application>
  <DocSecurity>0</DocSecurity>
  <Lines>21</Lines>
  <Paragraphs>6</Paragraphs>
  <ScaleCrop>false</ScaleCrop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 Santiago</dc:creator>
  <cp:lastModifiedBy>Vereador Professor Túlio</cp:lastModifiedBy>
  <cp:revision>2</cp:revision>
  <dcterms:created xsi:type="dcterms:W3CDTF">2026-05-26T16:44:00Z</dcterms:created>
  <dcterms:modified xsi:type="dcterms:W3CDTF">2026-05-26T16:44:00Z</dcterms:modified>
</cp:coreProperties>
</file>