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41" w:rsidRPr="00187052" w:rsidRDefault="00E72A77" w:rsidP="00A86A0A">
      <w:pPr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32773" cy="1042988"/>
            <wp:effectExtent l="0" t="0" r="5715" b="508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86A0A">
        <w:rPr>
          <w:rFonts w:ascii="Tahoma" w:hAnsi="Tahoma" w:cs="Tahoma"/>
          <w:b/>
          <w:sz w:val="18"/>
          <w:szCs w:val="18"/>
        </w:rPr>
        <w:br w:type="textWrapping" w:clear="all"/>
      </w:r>
    </w:p>
    <w:p w:rsidR="00C63041" w:rsidRPr="00A86A0A" w:rsidRDefault="00A86A0A" w:rsidP="00A86A0A">
      <w:pPr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                                                      </w:t>
      </w:r>
      <w:r w:rsidRPr="00A86A0A">
        <w:rPr>
          <w:rFonts w:ascii="Times New Roman" w:hAnsi="Times New Roman" w:cs="Times New Roman"/>
          <w:b/>
          <w:i/>
          <w:sz w:val="18"/>
          <w:szCs w:val="18"/>
        </w:rPr>
        <w:t xml:space="preserve">GABINETE DO </w:t>
      </w:r>
      <w:r w:rsidR="00B63C05" w:rsidRPr="00A86A0A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Pr="00A86A0A">
        <w:rPr>
          <w:rFonts w:ascii="Times New Roman" w:hAnsi="Times New Roman" w:cs="Times New Roman"/>
          <w:b/>
          <w:i/>
          <w:sz w:val="18"/>
          <w:szCs w:val="18"/>
        </w:rPr>
        <w:t>CAL</w:t>
      </w:r>
    </w:p>
    <w:p w:rsidR="00C63041" w:rsidRPr="00187052" w:rsidRDefault="00C63041">
      <w:pPr>
        <w:rPr>
          <w:rFonts w:ascii="Tahoma" w:hAnsi="Tahoma" w:cs="Tahoma"/>
          <w:b/>
          <w:sz w:val="18"/>
          <w:szCs w:val="18"/>
        </w:rPr>
      </w:pPr>
    </w:p>
    <w:p w:rsidR="00E7506C" w:rsidRPr="00E30FB2" w:rsidRDefault="00A86A0A" w:rsidP="00A86A0A">
      <w:pPr>
        <w:ind w:left="3969"/>
        <w:jc w:val="both"/>
        <w:rPr>
          <w:rFonts w:ascii="Tahoma" w:hAnsi="Tahoma" w:cs="Tahoma"/>
          <w:b/>
          <w:smallCaps/>
          <w:sz w:val="18"/>
          <w:szCs w:val="18"/>
        </w:rPr>
      </w:pPr>
      <w:r w:rsidRPr="00E30FB2">
        <w:rPr>
          <w:rFonts w:ascii="Tahoma" w:hAnsi="Tahoma" w:cs="Tahoma"/>
          <w:b/>
          <w:smallCaps/>
          <w:sz w:val="18"/>
          <w:szCs w:val="18"/>
        </w:rPr>
        <w:t>CONCED</w:t>
      </w:r>
      <w:r w:rsidR="00CD1EED" w:rsidRPr="00E30FB2">
        <w:rPr>
          <w:rFonts w:ascii="Tahoma" w:hAnsi="Tahoma" w:cs="Tahoma"/>
          <w:b/>
          <w:smallCaps/>
          <w:sz w:val="18"/>
          <w:szCs w:val="18"/>
        </w:rPr>
        <w:t xml:space="preserve">E A MEDALHA </w:t>
      </w:r>
      <w:proofErr w:type="spellStart"/>
      <w:r w:rsidR="00CD1EED" w:rsidRPr="00E30FB2">
        <w:rPr>
          <w:rFonts w:ascii="Tahoma" w:hAnsi="Tahoma" w:cs="Tahoma"/>
          <w:b/>
          <w:smallCaps/>
          <w:sz w:val="18"/>
          <w:szCs w:val="18"/>
        </w:rPr>
        <w:t>josé</w:t>
      </w:r>
      <w:proofErr w:type="spellEnd"/>
      <w:r w:rsidR="00CD1EED" w:rsidRPr="00E30FB2">
        <w:rPr>
          <w:rFonts w:ascii="Tahoma" w:hAnsi="Tahoma" w:cs="Tahoma"/>
          <w:b/>
          <w:smallCaps/>
          <w:sz w:val="18"/>
          <w:szCs w:val="18"/>
        </w:rPr>
        <w:t xml:space="preserve"> clemente pereira</w:t>
      </w:r>
      <w:r w:rsidR="00E7506C" w:rsidRPr="00E30FB2">
        <w:rPr>
          <w:rFonts w:ascii="Tahoma" w:hAnsi="Tahoma" w:cs="Tahoma"/>
          <w:b/>
          <w:smallCaps/>
          <w:sz w:val="18"/>
          <w:szCs w:val="18"/>
        </w:rPr>
        <w:t xml:space="preserve"> </w:t>
      </w:r>
      <w:r w:rsidR="00E30FB2" w:rsidRPr="00E30FB2">
        <w:rPr>
          <w:rFonts w:ascii="Tahoma" w:hAnsi="Tahoma" w:cs="Tahoma"/>
          <w:b/>
          <w:smallCaps/>
          <w:sz w:val="18"/>
          <w:szCs w:val="18"/>
        </w:rPr>
        <w:t>A</w:t>
      </w:r>
      <w:r w:rsidR="00816F03" w:rsidRPr="00E30FB2">
        <w:rPr>
          <w:rFonts w:ascii="Tahoma" w:hAnsi="Tahoma" w:cs="Tahoma"/>
          <w:b/>
          <w:smallCaps/>
          <w:sz w:val="18"/>
          <w:szCs w:val="18"/>
        </w:rPr>
        <w:t xml:space="preserve"> ILUSTRE CAPITÃO </w:t>
      </w:r>
      <w:r w:rsidR="00E30FB2" w:rsidRPr="00E30FB2">
        <w:rPr>
          <w:rFonts w:ascii="Tahoma" w:hAnsi="Tahoma" w:cs="Tahoma"/>
          <w:b/>
          <w:smallCaps/>
          <w:sz w:val="18"/>
          <w:szCs w:val="18"/>
        </w:rPr>
        <w:t>DE LONGO CURSO</w:t>
      </w:r>
      <w:r w:rsidR="008B30B2">
        <w:rPr>
          <w:rFonts w:ascii="Tahoma" w:hAnsi="Tahoma" w:cs="Tahoma"/>
          <w:b/>
          <w:smallCaps/>
          <w:sz w:val="18"/>
          <w:szCs w:val="18"/>
        </w:rPr>
        <w:t xml:space="preserve"> DA MARINHA MERCANTE</w:t>
      </w:r>
      <w:r w:rsidR="00E30FB2" w:rsidRPr="00E30FB2">
        <w:rPr>
          <w:rFonts w:ascii="Tahoma" w:hAnsi="Tahoma" w:cs="Tahoma"/>
          <w:b/>
          <w:smallCaps/>
          <w:sz w:val="18"/>
          <w:szCs w:val="18"/>
        </w:rPr>
        <w:t>, ANDRÉA DE FÁTIMA DA PAZ PEREIRA BARCALA</w:t>
      </w:r>
    </w:p>
    <w:p w:rsidR="00816F03" w:rsidRDefault="00816F03" w:rsidP="00E7506C">
      <w:pPr>
        <w:rPr>
          <w:rFonts w:ascii="Tahoma" w:hAnsi="Tahoma" w:cs="Tahoma"/>
          <w:b/>
          <w:color w:val="000000"/>
          <w:sz w:val="18"/>
          <w:szCs w:val="18"/>
        </w:rPr>
      </w:pP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color w:val="000000"/>
          <w:sz w:val="18"/>
          <w:szCs w:val="18"/>
        </w:rPr>
        <w:t xml:space="preserve">Art.1º </w:t>
      </w:r>
      <w:r w:rsidRPr="00187052">
        <w:rPr>
          <w:rFonts w:ascii="Tahoma" w:eastAsia="Times New Roman" w:hAnsi="Tahoma" w:cs="Tahoma"/>
          <w:color w:val="000000"/>
          <w:sz w:val="18"/>
          <w:szCs w:val="18"/>
        </w:rPr>
        <w:t xml:space="preserve">- Fica </w:t>
      </w:r>
      <w:r w:rsidR="00501589">
        <w:rPr>
          <w:rFonts w:ascii="Tahoma" w:eastAsia="Times New Roman" w:hAnsi="Tahoma" w:cs="Tahoma"/>
          <w:color w:val="000000"/>
          <w:sz w:val="18"/>
          <w:szCs w:val="18"/>
        </w:rPr>
        <w:t>concedida a Medalha José Clemente Pereira</w:t>
      </w:r>
      <w:bookmarkStart w:id="0" w:name="_GoBack"/>
      <w:bookmarkEnd w:id="0"/>
      <w:r w:rsidR="00E30FB2">
        <w:rPr>
          <w:rFonts w:ascii="Tahoma" w:eastAsia="Times New Roman" w:hAnsi="Tahoma" w:cs="Tahoma"/>
          <w:color w:val="000000"/>
          <w:sz w:val="18"/>
          <w:szCs w:val="18"/>
        </w:rPr>
        <w:t xml:space="preserve"> a</w:t>
      </w:r>
      <w:r w:rsidRPr="00187052">
        <w:rPr>
          <w:rFonts w:ascii="Tahoma" w:eastAsia="Times New Roman" w:hAnsi="Tahoma" w:cs="Tahoma"/>
          <w:color w:val="000000"/>
          <w:sz w:val="18"/>
          <w:szCs w:val="18"/>
        </w:rPr>
        <w:t xml:space="preserve"> </w:t>
      </w:r>
      <w:r w:rsidR="00053D8F">
        <w:rPr>
          <w:rFonts w:ascii="Tahoma" w:eastAsia="Times New Roman" w:hAnsi="Tahoma" w:cs="Tahoma"/>
          <w:color w:val="000000"/>
          <w:sz w:val="18"/>
          <w:szCs w:val="18"/>
        </w:rPr>
        <w:t>Ilustre</w:t>
      </w:r>
      <w:r w:rsidR="00816F03">
        <w:rPr>
          <w:rFonts w:ascii="Tahoma" w:eastAsia="Times New Roman" w:hAnsi="Tahoma" w:cs="Tahoma"/>
          <w:color w:val="000000"/>
          <w:sz w:val="18"/>
          <w:szCs w:val="18"/>
        </w:rPr>
        <w:t xml:space="preserve"> CAPITÃO DE LONGO CURSO</w:t>
      </w:r>
      <w:r w:rsidR="008B30B2">
        <w:rPr>
          <w:rFonts w:ascii="Tahoma" w:eastAsia="Times New Roman" w:hAnsi="Tahoma" w:cs="Tahoma"/>
          <w:color w:val="000000"/>
          <w:sz w:val="18"/>
          <w:szCs w:val="18"/>
        </w:rPr>
        <w:t xml:space="preserve"> DA MARINHA MERCANTE</w:t>
      </w:r>
      <w:r w:rsidR="00816F03">
        <w:rPr>
          <w:rFonts w:ascii="Tahoma" w:eastAsia="Times New Roman" w:hAnsi="Tahoma" w:cs="Tahoma"/>
          <w:color w:val="000000"/>
          <w:sz w:val="18"/>
          <w:szCs w:val="18"/>
        </w:rPr>
        <w:t>,</w:t>
      </w:r>
      <w:r w:rsidR="00E30FB2">
        <w:rPr>
          <w:rFonts w:ascii="Tahoma" w:eastAsia="Times New Roman" w:hAnsi="Tahoma" w:cs="Tahoma"/>
          <w:color w:val="000000"/>
          <w:sz w:val="18"/>
          <w:szCs w:val="18"/>
        </w:rPr>
        <w:t xml:space="preserve"> ANDRÉA DE FÁTIMA DA PAZ PEREIRA BARCALA</w:t>
      </w:r>
    </w:p>
    <w:p w:rsidR="00E7506C" w:rsidRPr="00187052" w:rsidRDefault="00E7506C" w:rsidP="00E7506C">
      <w:pPr>
        <w:rPr>
          <w:rFonts w:ascii="Tahoma" w:eastAsia="Times New Roman" w:hAnsi="Tahoma" w:cs="Tahoma"/>
          <w:sz w:val="18"/>
          <w:szCs w:val="18"/>
        </w:rPr>
      </w:pPr>
    </w:p>
    <w:p w:rsidR="00E7506C" w:rsidRPr="00187052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sz w:val="18"/>
          <w:szCs w:val="18"/>
        </w:rPr>
        <w:t>Art. 2º.</w:t>
      </w:r>
      <w:r w:rsidRPr="00187052">
        <w:rPr>
          <w:rFonts w:ascii="Tahoma" w:eastAsia="Times New Roman" w:hAnsi="Tahoma" w:cs="Tahoma"/>
          <w:sz w:val="18"/>
          <w:szCs w:val="18"/>
        </w:rPr>
        <w:t xml:space="preserve"> Esta Lei entrará em vigor na data de sua publicação.</w:t>
      </w:r>
    </w:p>
    <w:p w:rsidR="00A86A0A" w:rsidRDefault="00A86A0A" w:rsidP="00A86A0A">
      <w:pPr>
        <w:rPr>
          <w:rFonts w:ascii="Tahoma" w:eastAsia="Times New Roman" w:hAnsi="Tahoma" w:cs="Tahoma"/>
          <w:sz w:val="18"/>
          <w:szCs w:val="18"/>
        </w:rPr>
      </w:pPr>
    </w:p>
    <w:p w:rsidR="00E7506C" w:rsidRPr="00187052" w:rsidRDefault="00A86A0A" w:rsidP="00A86A0A">
      <w:pPr>
        <w:rPr>
          <w:rFonts w:ascii="Tahoma" w:hAnsi="Tahoma" w:cs="Tahoma"/>
          <w:b/>
          <w:sz w:val="18"/>
          <w:szCs w:val="18"/>
        </w:rPr>
      </w:pPr>
      <w:r>
        <w:rPr>
          <w:rFonts w:ascii="Tahoma" w:eastAsia="Times New Roman" w:hAnsi="Tahoma" w:cs="Tahoma"/>
          <w:sz w:val="18"/>
          <w:szCs w:val="18"/>
        </w:rPr>
        <w:t xml:space="preserve">                                                                                                     </w:t>
      </w:r>
      <w:r w:rsidR="00E30FB2">
        <w:rPr>
          <w:rFonts w:ascii="Tahoma" w:eastAsia="Times New Roman" w:hAnsi="Tahoma" w:cs="Tahoma"/>
          <w:sz w:val="18"/>
          <w:szCs w:val="18"/>
        </w:rPr>
        <w:t xml:space="preserve">            </w:t>
      </w:r>
      <w:r>
        <w:rPr>
          <w:rFonts w:ascii="Tahoma" w:eastAsia="Times New Roman" w:hAnsi="Tahoma" w:cs="Tahoma"/>
          <w:sz w:val="18"/>
          <w:szCs w:val="18"/>
        </w:rPr>
        <w:t xml:space="preserve">  </w:t>
      </w:r>
      <w:r w:rsidR="00E30FB2">
        <w:rPr>
          <w:rFonts w:ascii="Tahoma" w:hAnsi="Tahoma" w:cs="Tahoma"/>
          <w:b/>
          <w:sz w:val="18"/>
          <w:szCs w:val="18"/>
        </w:rPr>
        <w:t>Niterói, 26</w:t>
      </w:r>
      <w:r w:rsidR="00501589">
        <w:rPr>
          <w:rFonts w:ascii="Tahoma" w:hAnsi="Tahoma" w:cs="Tahoma"/>
          <w:b/>
          <w:sz w:val="18"/>
          <w:szCs w:val="18"/>
        </w:rPr>
        <w:t xml:space="preserve"> de m</w:t>
      </w:r>
      <w:r w:rsidR="00E30FB2">
        <w:rPr>
          <w:rFonts w:ascii="Tahoma" w:hAnsi="Tahoma" w:cs="Tahoma"/>
          <w:b/>
          <w:sz w:val="18"/>
          <w:szCs w:val="18"/>
        </w:rPr>
        <w:t>ai</w:t>
      </w:r>
      <w:r w:rsidR="00053D8F">
        <w:rPr>
          <w:rFonts w:ascii="Tahoma" w:hAnsi="Tahoma" w:cs="Tahoma"/>
          <w:b/>
          <w:sz w:val="18"/>
          <w:szCs w:val="18"/>
        </w:rPr>
        <w:t>o</w:t>
      </w:r>
      <w:r w:rsidR="00E30FB2">
        <w:rPr>
          <w:rFonts w:ascii="Tahoma" w:hAnsi="Tahoma" w:cs="Tahoma"/>
          <w:b/>
          <w:sz w:val="18"/>
          <w:szCs w:val="18"/>
        </w:rPr>
        <w:t xml:space="preserve"> de 2026</w:t>
      </w:r>
    </w:p>
    <w:p w:rsidR="00E7506C" w:rsidRPr="00187052" w:rsidRDefault="00E7506C" w:rsidP="00A86A0A">
      <w:pPr>
        <w:rPr>
          <w:rFonts w:ascii="Tahoma" w:hAnsi="Tahoma" w:cs="Tahoma"/>
          <w:b/>
          <w:sz w:val="18"/>
          <w:szCs w:val="18"/>
        </w:rPr>
      </w:pPr>
    </w:p>
    <w:p w:rsidR="00E7506C" w:rsidRPr="00187052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E7506C" w:rsidRPr="00187052" w:rsidRDefault="00A86A0A" w:rsidP="00E7506C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Milton Carlos da Silva Lopes</w:t>
      </w:r>
    </w:p>
    <w:p w:rsidR="00E7506C" w:rsidRPr="00187052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187052">
        <w:rPr>
          <w:rFonts w:ascii="Tahoma" w:hAnsi="Tahoma" w:cs="Tahoma"/>
          <w:b/>
          <w:sz w:val="18"/>
          <w:szCs w:val="18"/>
        </w:rPr>
        <w:t>Vereador</w:t>
      </w:r>
    </w:p>
    <w:p w:rsidR="00A86A0A" w:rsidRDefault="00E7506C" w:rsidP="00E30FB2">
      <w:pPr>
        <w:jc w:val="both"/>
        <w:rPr>
          <w:rFonts w:ascii="Tahoma" w:eastAsia="Times New Roman" w:hAnsi="Tahoma" w:cs="Tahoma"/>
          <w:sz w:val="18"/>
          <w:szCs w:val="18"/>
        </w:rPr>
      </w:pPr>
      <w:r w:rsidRPr="00187052">
        <w:rPr>
          <w:rFonts w:ascii="Tahoma" w:eastAsia="Times New Roman" w:hAnsi="Tahoma" w:cs="Tahoma"/>
          <w:b/>
          <w:color w:val="000000"/>
          <w:sz w:val="18"/>
          <w:szCs w:val="18"/>
        </w:rPr>
        <w:t>JUSTIFICATIVA</w:t>
      </w:r>
      <w:r w:rsidRPr="00187052">
        <w:rPr>
          <w:rFonts w:ascii="Tahoma" w:eastAsia="Times New Roman" w:hAnsi="Tahoma" w:cs="Tahoma"/>
          <w:color w:val="000000"/>
          <w:sz w:val="18"/>
          <w:szCs w:val="18"/>
        </w:rPr>
        <w:t>:</w:t>
      </w:r>
      <w:r w:rsidR="00816F03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FORMAÇÃO ACADÊMICA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Capitão de Longo Curso – CIAGA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Operador DP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Nautical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Institute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- Londres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Psicologa</w:t>
      </w:r>
      <w:proofErr w:type="spellEnd"/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MBA em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Geopolitica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- ADESG Nacional -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CEPE Curso de Estudos de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Politica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e Estratégia ADESG - RJ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MASTER / SHIP SECURITY OFFICER / GMDSS - Bahamas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Idiomas: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Ingles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–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Portugues</w:t>
      </w:r>
      <w:proofErr w:type="spellEnd"/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CONDECORAÇÕES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Medalha Treme Terra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>Medalha Getúlio Vargas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Medalha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Patricia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Aciolli</w:t>
      </w:r>
      <w:proofErr w:type="spellEnd"/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Medalha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Humanitaria</w:t>
      </w:r>
      <w:proofErr w:type="spellEnd"/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Medalha Honra ao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Merito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Marinha Mercante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Titulo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de Cidadão Benemérito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Gonçalense</w:t>
      </w:r>
      <w:proofErr w:type="spellEnd"/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t xml:space="preserve">Moção de Aplausos pela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Camara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Municipal de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Sao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Gonçalo</w:t>
      </w: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Moçao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de Aplausos pela </w:t>
      </w:r>
      <w:proofErr w:type="spellStart"/>
      <w:r w:rsidRPr="00E30FB2">
        <w:rPr>
          <w:rFonts w:ascii="Arial" w:hAnsi="Arial" w:cs="Arial"/>
          <w:color w:val="2C363A"/>
          <w:sz w:val="16"/>
          <w:szCs w:val="16"/>
        </w:rPr>
        <w:t>Camara</w:t>
      </w:r>
      <w:proofErr w:type="spellEnd"/>
      <w:r w:rsidRPr="00E30FB2">
        <w:rPr>
          <w:rFonts w:ascii="Arial" w:hAnsi="Arial" w:cs="Arial"/>
          <w:color w:val="2C363A"/>
          <w:sz w:val="16"/>
          <w:szCs w:val="16"/>
        </w:rPr>
        <w:t xml:space="preserve"> Municipal do Rio de Janeiro</w:t>
      </w:r>
    </w:p>
    <w:p w:rsidR="008B30B2" w:rsidRDefault="008B30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</w:p>
    <w:p w:rsidR="00E30FB2" w:rsidRPr="00E30FB2" w:rsidRDefault="00E30FB2" w:rsidP="00E30F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6"/>
          <w:szCs w:val="16"/>
        </w:rPr>
      </w:pPr>
      <w:r w:rsidRPr="00E30FB2">
        <w:rPr>
          <w:rFonts w:ascii="Arial" w:hAnsi="Arial" w:cs="Arial"/>
          <w:color w:val="2C363A"/>
          <w:sz w:val="16"/>
          <w:szCs w:val="16"/>
        </w:rPr>
        <w:lastRenderedPageBreak/>
        <w:t>RESUMO PROFISSIONAL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r w:rsidRPr="008B30B2">
        <w:rPr>
          <w:rFonts w:ascii="Arial" w:hAnsi="Arial" w:cs="Arial"/>
          <w:color w:val="2C363A"/>
          <w:sz w:val="18"/>
          <w:szCs w:val="18"/>
        </w:rPr>
        <w:t>Com mais de 28 anos de experiência consolidada na Marinha Mercante, iniciei minha carreira como Moço de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r w:rsidRPr="008B30B2">
        <w:rPr>
          <w:rFonts w:ascii="Arial" w:hAnsi="Arial" w:cs="Arial"/>
          <w:color w:val="2C363A"/>
          <w:sz w:val="18"/>
          <w:szCs w:val="18"/>
        </w:rPr>
        <w:t>Convés em 1997 e ascendi ao posto de Capitão de Longo Curso em 2025, liderando operações em navios-sonda,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r w:rsidRPr="008B30B2">
        <w:rPr>
          <w:rFonts w:ascii="Arial" w:hAnsi="Arial" w:cs="Arial"/>
          <w:color w:val="2C363A"/>
          <w:sz w:val="18"/>
          <w:szCs w:val="18"/>
        </w:rPr>
        <w:t>SS, PSV e navios de intervenção de poços (WIV), com ênfase em manutenção preventiva estratégica, sistemas de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gramStart"/>
      <w:r w:rsidRPr="008B30B2">
        <w:rPr>
          <w:rFonts w:ascii="Arial" w:hAnsi="Arial" w:cs="Arial"/>
          <w:color w:val="2C363A"/>
          <w:sz w:val="18"/>
          <w:szCs w:val="18"/>
        </w:rPr>
        <w:t>combate</w:t>
      </w:r>
      <w:proofErr w:type="gramEnd"/>
      <w:r w:rsidRPr="008B30B2">
        <w:rPr>
          <w:rFonts w:ascii="Arial" w:hAnsi="Arial" w:cs="Arial"/>
          <w:color w:val="2C363A"/>
          <w:sz w:val="18"/>
          <w:szCs w:val="18"/>
        </w:rPr>
        <w:t xml:space="preserve"> a incêndio, 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salvatagem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e treinamentos contínuos para toda a tripulação no projeto Siem 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Helix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1;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gramStart"/>
      <w:r w:rsidRPr="008B30B2">
        <w:rPr>
          <w:rFonts w:ascii="Arial" w:hAnsi="Arial" w:cs="Arial"/>
          <w:color w:val="2C363A"/>
          <w:sz w:val="18"/>
          <w:szCs w:val="18"/>
        </w:rPr>
        <w:t>anteriormente</w:t>
      </w:r>
      <w:proofErr w:type="gramEnd"/>
      <w:r w:rsidRPr="008B30B2">
        <w:rPr>
          <w:rFonts w:ascii="Arial" w:hAnsi="Arial" w:cs="Arial"/>
          <w:color w:val="2C363A"/>
          <w:sz w:val="18"/>
          <w:szCs w:val="18"/>
        </w:rPr>
        <w:t xml:space="preserve">, desenvolvi expertise em 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drilling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em águas 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ultraprofundas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no Golfo do México (EUA), Nigéria,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r w:rsidRPr="008B30B2">
        <w:rPr>
          <w:rFonts w:ascii="Arial" w:hAnsi="Arial" w:cs="Arial"/>
          <w:color w:val="2C363A"/>
          <w:sz w:val="18"/>
          <w:szCs w:val="18"/>
        </w:rPr>
        <w:t>China, Coreia do Sul, Holanda e Gana, detendo certificação DP3 desde julho de 2008 e proficiência em sistemas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gramStart"/>
      <w:r w:rsidRPr="008B30B2">
        <w:rPr>
          <w:rFonts w:ascii="Arial" w:hAnsi="Arial" w:cs="Arial"/>
          <w:color w:val="2C363A"/>
          <w:sz w:val="18"/>
          <w:szCs w:val="18"/>
        </w:rPr>
        <w:t>avançados</w:t>
      </w:r>
      <w:proofErr w:type="gramEnd"/>
      <w:r w:rsidRPr="008B30B2">
        <w:rPr>
          <w:rFonts w:ascii="Arial" w:hAnsi="Arial" w:cs="Arial"/>
          <w:color w:val="2C363A"/>
          <w:sz w:val="18"/>
          <w:szCs w:val="18"/>
        </w:rPr>
        <w:t xml:space="preserve"> como K-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Pos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>, K-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Thrust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, K-Safe, DGPS, 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HiPAP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(LBL), K-</w:t>
      </w: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Chief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>, K-Master1 e IJS; contribui em projetos com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gramStart"/>
      <w:r w:rsidRPr="008B30B2">
        <w:rPr>
          <w:rFonts w:ascii="Arial" w:hAnsi="Arial" w:cs="Arial"/>
          <w:color w:val="2C363A"/>
          <w:sz w:val="18"/>
          <w:szCs w:val="18"/>
        </w:rPr>
        <w:t>estaleiros</w:t>
      </w:r>
      <w:proofErr w:type="gramEnd"/>
      <w:r w:rsidRPr="008B30B2">
        <w:rPr>
          <w:rFonts w:ascii="Arial" w:hAnsi="Arial" w:cs="Arial"/>
          <w:color w:val="2C363A"/>
          <w:sz w:val="18"/>
          <w:szCs w:val="18"/>
        </w:rPr>
        <w:t xml:space="preserve"> no Brasil, China, Coreia e Holanda, incluindo comissionamentos, aceitações Petrobras e análises FMEA,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gramStart"/>
      <w:r w:rsidRPr="008B30B2">
        <w:rPr>
          <w:rFonts w:ascii="Arial" w:hAnsi="Arial" w:cs="Arial"/>
          <w:color w:val="2C363A"/>
          <w:sz w:val="18"/>
          <w:szCs w:val="18"/>
        </w:rPr>
        <w:t>posicionando</w:t>
      </w:r>
      <w:proofErr w:type="gramEnd"/>
      <w:r w:rsidRPr="008B30B2">
        <w:rPr>
          <w:rFonts w:ascii="Arial" w:hAnsi="Arial" w:cs="Arial"/>
          <w:color w:val="2C363A"/>
          <w:sz w:val="18"/>
          <w:szCs w:val="18"/>
        </w:rPr>
        <w:t>-me como profissional versátil e preparado para desafios globais em operações offshore de alta</w:t>
      </w:r>
    </w:p>
    <w:p w:rsidR="00E30FB2" w:rsidRPr="008B30B2" w:rsidRDefault="00E30FB2" w:rsidP="008B30B2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C363A"/>
          <w:sz w:val="18"/>
          <w:szCs w:val="18"/>
        </w:rPr>
      </w:pPr>
      <w:proofErr w:type="spellStart"/>
      <w:r w:rsidRPr="008B30B2">
        <w:rPr>
          <w:rFonts w:ascii="Arial" w:hAnsi="Arial" w:cs="Arial"/>
          <w:color w:val="2C363A"/>
          <w:sz w:val="18"/>
          <w:szCs w:val="18"/>
        </w:rPr>
        <w:t>complexidade.Resumo</w:t>
      </w:r>
      <w:proofErr w:type="spellEnd"/>
      <w:r w:rsidRPr="008B30B2">
        <w:rPr>
          <w:rFonts w:ascii="Arial" w:hAnsi="Arial" w:cs="Arial"/>
          <w:color w:val="2C363A"/>
          <w:sz w:val="18"/>
          <w:szCs w:val="18"/>
        </w:rPr>
        <w:t xml:space="preserve"> de Atuação em Serviços Filantrópicos e Humanitários</w:t>
      </w:r>
    </w:p>
    <w:p w:rsidR="00A86A0A" w:rsidRPr="00A86A0A" w:rsidRDefault="00A86A0A" w:rsidP="008B30B2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color w:val="222222"/>
          <w:sz w:val="18"/>
          <w:szCs w:val="18"/>
        </w:rPr>
      </w:pPr>
      <w:r w:rsidRPr="00A86A0A">
        <w:rPr>
          <w:rFonts w:eastAsia="Times New Roman"/>
          <w:color w:val="222222"/>
          <w:sz w:val="18"/>
          <w:szCs w:val="18"/>
        </w:rPr>
        <w:t>Portanto, propomos que seja concedida a</w:t>
      </w:r>
      <w:r w:rsidR="00E30FB2">
        <w:rPr>
          <w:rFonts w:eastAsia="Times New Roman"/>
          <w:color w:val="222222"/>
          <w:sz w:val="18"/>
          <w:szCs w:val="18"/>
        </w:rPr>
        <w:t xml:space="preserve"> Medalha JOSÉ CLEMENTE PEREIRA a ela</w:t>
      </w:r>
      <w:r w:rsidRPr="00A86A0A">
        <w:rPr>
          <w:rFonts w:eastAsia="Times New Roman"/>
          <w:color w:val="222222"/>
          <w:sz w:val="18"/>
          <w:szCs w:val="18"/>
        </w:rPr>
        <w:t>, como forma de registro institucional da gratidão e da admiração pelo legado que vem construindo em prol da segurança marítima, do ensino náutico, da cultura, e da sociedade brasileira.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8447"/>
      </w:tblGrid>
      <w:tr w:rsidR="00A86A0A" w:rsidRPr="00A86A0A" w:rsidTr="00A86A0A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:rsidR="00A86A0A" w:rsidRPr="00A86A0A" w:rsidRDefault="00A86A0A" w:rsidP="008B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6A0A" w:rsidRPr="00A86A0A" w:rsidRDefault="00A86A0A" w:rsidP="008B30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7506C" w:rsidRPr="00187052" w:rsidRDefault="00E7506C" w:rsidP="008B30B2">
      <w:pPr>
        <w:jc w:val="both"/>
        <w:rPr>
          <w:rFonts w:ascii="Tahoma" w:eastAsia="Times New Roman" w:hAnsi="Tahoma" w:cs="Tahoma"/>
          <w:color w:val="000000"/>
          <w:sz w:val="18"/>
          <w:szCs w:val="18"/>
        </w:rPr>
      </w:pPr>
    </w:p>
    <w:sectPr w:rsidR="00E7506C" w:rsidRPr="00187052" w:rsidSect="00A86A0A">
      <w:headerReference w:type="default" r:id="rId8"/>
      <w:footerReference w:type="default" r:id="rId9"/>
      <w:pgSz w:w="11909" w:h="16834"/>
      <w:pgMar w:top="71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393" w:rsidRDefault="00854393">
      <w:pPr>
        <w:spacing w:line="240" w:lineRule="auto"/>
      </w:pPr>
      <w:r>
        <w:separator/>
      </w:r>
    </w:p>
  </w:endnote>
  <w:endnote w:type="continuationSeparator" w:id="0">
    <w:p w:rsidR="00854393" w:rsidRDefault="008543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041" w:rsidRDefault="00E72A77" w:rsidP="00A86A0A">
    <w:pPr>
      <w:rPr>
        <w:i/>
        <w:color w:val="666666"/>
        <w:sz w:val="20"/>
        <w:szCs w:val="20"/>
      </w:rPr>
    </w:pPr>
    <w:proofErr w:type="gramStart"/>
    <w:r>
      <w:rPr>
        <w:i/>
        <w:color w:val="666666"/>
        <w:sz w:val="20"/>
        <w:szCs w:val="20"/>
      </w:rPr>
      <w:t>i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393" w:rsidRDefault="00854393">
      <w:pPr>
        <w:spacing w:line="240" w:lineRule="auto"/>
      </w:pPr>
      <w:r>
        <w:separator/>
      </w:r>
    </w:p>
  </w:footnote>
  <w:footnote w:type="continuationSeparator" w:id="0">
    <w:p w:rsidR="00854393" w:rsidRDefault="008543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A0A" w:rsidRDefault="00A86A0A" w:rsidP="00A86A0A">
    <w:pPr>
      <w:pStyle w:val="Cabealho"/>
      <w:tabs>
        <w:tab w:val="clear" w:pos="4252"/>
        <w:tab w:val="clear" w:pos="8504"/>
        <w:tab w:val="left" w:pos="126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A00A6"/>
    <w:multiLevelType w:val="multilevel"/>
    <w:tmpl w:val="23D0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B2423"/>
    <w:multiLevelType w:val="multilevel"/>
    <w:tmpl w:val="394C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41"/>
    <w:rsid w:val="00053D8F"/>
    <w:rsid w:val="00064221"/>
    <w:rsid w:val="00074AD9"/>
    <w:rsid w:val="000E2F28"/>
    <w:rsid w:val="000F5A5A"/>
    <w:rsid w:val="00103C22"/>
    <w:rsid w:val="00163BF0"/>
    <w:rsid w:val="00184FE1"/>
    <w:rsid w:val="00187052"/>
    <w:rsid w:val="001E5904"/>
    <w:rsid w:val="00202116"/>
    <w:rsid w:val="0021558D"/>
    <w:rsid w:val="00233E1B"/>
    <w:rsid w:val="002606F7"/>
    <w:rsid w:val="00260D28"/>
    <w:rsid w:val="0026410E"/>
    <w:rsid w:val="0026604E"/>
    <w:rsid w:val="00275D30"/>
    <w:rsid w:val="00344661"/>
    <w:rsid w:val="00352B96"/>
    <w:rsid w:val="00357EBC"/>
    <w:rsid w:val="0039757C"/>
    <w:rsid w:val="003B65AB"/>
    <w:rsid w:val="003D78B7"/>
    <w:rsid w:val="003E2C4D"/>
    <w:rsid w:val="003F1876"/>
    <w:rsid w:val="004238E5"/>
    <w:rsid w:val="004621B1"/>
    <w:rsid w:val="00501589"/>
    <w:rsid w:val="00504474"/>
    <w:rsid w:val="00533629"/>
    <w:rsid w:val="00621C59"/>
    <w:rsid w:val="0069551A"/>
    <w:rsid w:val="006A6EE5"/>
    <w:rsid w:val="00707047"/>
    <w:rsid w:val="00723AFF"/>
    <w:rsid w:val="007475BD"/>
    <w:rsid w:val="0079464C"/>
    <w:rsid w:val="007B282D"/>
    <w:rsid w:val="007C68C3"/>
    <w:rsid w:val="008107ED"/>
    <w:rsid w:val="00816F03"/>
    <w:rsid w:val="00854393"/>
    <w:rsid w:val="008843FA"/>
    <w:rsid w:val="008A4D07"/>
    <w:rsid w:val="008B30B2"/>
    <w:rsid w:val="008D4A8C"/>
    <w:rsid w:val="00916401"/>
    <w:rsid w:val="009272FB"/>
    <w:rsid w:val="009F4112"/>
    <w:rsid w:val="00A135CA"/>
    <w:rsid w:val="00A27CD2"/>
    <w:rsid w:val="00A57A1E"/>
    <w:rsid w:val="00A86A0A"/>
    <w:rsid w:val="00A905DB"/>
    <w:rsid w:val="00AA7D9A"/>
    <w:rsid w:val="00B233A8"/>
    <w:rsid w:val="00B23C9A"/>
    <w:rsid w:val="00B63C05"/>
    <w:rsid w:val="00BA6239"/>
    <w:rsid w:val="00BE1B3D"/>
    <w:rsid w:val="00C11FC7"/>
    <w:rsid w:val="00C63041"/>
    <w:rsid w:val="00C770D2"/>
    <w:rsid w:val="00CC79ED"/>
    <w:rsid w:val="00CD0D9B"/>
    <w:rsid w:val="00CD1EED"/>
    <w:rsid w:val="00D218C2"/>
    <w:rsid w:val="00DB4C47"/>
    <w:rsid w:val="00DB4E8D"/>
    <w:rsid w:val="00DE1692"/>
    <w:rsid w:val="00DE17C8"/>
    <w:rsid w:val="00E30FB2"/>
    <w:rsid w:val="00E621CF"/>
    <w:rsid w:val="00E70E1F"/>
    <w:rsid w:val="00E72A77"/>
    <w:rsid w:val="00E7506C"/>
    <w:rsid w:val="00E87DC0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E283C7-DD55-48F1-BCA1-11D32BE0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uiPriority w:val="99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5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5024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40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8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42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31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2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2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1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Escola de Democracia</cp:lastModifiedBy>
  <cp:revision>3</cp:revision>
  <cp:lastPrinted>2026-05-26T15:40:00Z</cp:lastPrinted>
  <dcterms:created xsi:type="dcterms:W3CDTF">2026-05-26T15:44:00Z</dcterms:created>
  <dcterms:modified xsi:type="dcterms:W3CDTF">2026-05-26T15:52:00Z</dcterms:modified>
</cp:coreProperties>
</file>